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tblPr>
      <w:tblGrid>
        <w:gridCol w:w="4253"/>
        <w:gridCol w:w="6038"/>
      </w:tblGrid>
      <w:tr w:rsidR="00705CC4" w:rsidRPr="00705CC4" w:rsidTr="005D5070">
        <w:trPr>
          <w:trHeight w:val="340"/>
        </w:trPr>
        <w:tc>
          <w:tcPr>
            <w:tcW w:w="4253" w:type="dxa"/>
            <w:shd w:val="clear" w:color="auto" w:fill="auto"/>
            <w:vAlign w:val="center"/>
          </w:tcPr>
          <w:p w:rsidR="00DA16DF" w:rsidRPr="00705CC4" w:rsidRDefault="00DA16DF" w:rsidP="00DA16DF">
            <w:pPr>
              <w:spacing w:after="40"/>
              <w:rPr>
                <w:rFonts w:ascii="Open Sans" w:hAnsi="Open Sans" w:cs="Open Sans"/>
                <w:b/>
                <w:sz w:val="20"/>
                <w:szCs w:val="20"/>
              </w:rPr>
            </w:pPr>
            <w:r w:rsidRPr="00705CC4">
              <w:rPr>
                <w:rFonts w:ascii="Open Sans" w:hAnsi="Open Sans" w:cs="Open Sans"/>
                <w:b/>
                <w:sz w:val="20"/>
                <w:szCs w:val="20"/>
              </w:rPr>
              <w:t>Titre</w:t>
            </w:r>
          </w:p>
        </w:tc>
        <w:tc>
          <w:tcPr>
            <w:tcW w:w="6038" w:type="dxa"/>
            <w:shd w:val="clear" w:color="auto" w:fill="auto"/>
            <w:vAlign w:val="center"/>
          </w:tcPr>
          <w:p w:rsidR="00DA16DF" w:rsidRPr="00705CC4" w:rsidRDefault="007444F0" w:rsidP="00DA16DF">
            <w:pPr>
              <w:spacing w:after="40"/>
              <w:rPr>
                <w:rFonts w:ascii="Open Sans" w:hAnsi="Open Sans" w:cs="Open Sans"/>
                <w:sz w:val="20"/>
                <w:szCs w:val="20"/>
                <w:lang w:val="fr-CA"/>
              </w:rPr>
            </w:pPr>
            <w:r w:rsidRPr="00705CC4">
              <w:rPr>
                <w:rFonts w:ascii="Open Sans" w:hAnsi="Open Sans" w:cs="Open Sans"/>
                <w:sz w:val="20"/>
                <w:szCs w:val="20"/>
              </w:rPr>
              <w:t>Référent</w:t>
            </w:r>
            <w:r w:rsidR="00F653D6" w:rsidRPr="00705CC4">
              <w:rPr>
                <w:rFonts w:ascii="Open Sans" w:hAnsi="Open Sans" w:cs="Open Sans"/>
                <w:sz w:val="20"/>
                <w:szCs w:val="20"/>
              </w:rPr>
              <w:t xml:space="preserve"> technique,</w:t>
            </w:r>
            <w:r w:rsidR="00DA16DF" w:rsidRPr="00705CC4">
              <w:rPr>
                <w:rFonts w:ascii="Open Sans" w:hAnsi="Open Sans" w:cs="Open Sans"/>
                <w:sz w:val="20"/>
                <w:szCs w:val="20"/>
              </w:rPr>
              <w:t xml:space="preserve"> Abri</w:t>
            </w:r>
            <w:r w:rsidR="004306D3" w:rsidRPr="00705CC4">
              <w:rPr>
                <w:rFonts w:ascii="Open Sans" w:hAnsi="Open Sans" w:cs="Open Sans"/>
                <w:sz w:val="20"/>
                <w:szCs w:val="20"/>
              </w:rPr>
              <w:t>, habitat, eau et assainissement</w:t>
            </w:r>
          </w:p>
        </w:tc>
      </w:tr>
      <w:tr w:rsidR="00705CC4" w:rsidRPr="00705CC4" w:rsidTr="005D5070">
        <w:trPr>
          <w:trHeight w:val="340"/>
        </w:trPr>
        <w:tc>
          <w:tcPr>
            <w:tcW w:w="4253" w:type="dxa"/>
            <w:shd w:val="clear" w:color="auto" w:fill="auto"/>
            <w:vAlign w:val="center"/>
          </w:tcPr>
          <w:p w:rsidR="00DA16DF" w:rsidRPr="00705CC4" w:rsidRDefault="00DA16DF" w:rsidP="00DA16DF">
            <w:pPr>
              <w:spacing w:after="40"/>
              <w:rPr>
                <w:rFonts w:ascii="Open Sans" w:hAnsi="Open Sans" w:cs="Open Sans"/>
                <w:b/>
                <w:sz w:val="20"/>
                <w:szCs w:val="20"/>
              </w:rPr>
            </w:pPr>
            <w:r w:rsidRPr="00705CC4">
              <w:rPr>
                <w:rFonts w:ascii="Open Sans" w:hAnsi="Open Sans" w:cs="Open Sans"/>
                <w:b/>
                <w:sz w:val="20"/>
                <w:szCs w:val="20"/>
              </w:rPr>
              <w:t>Classification Niveau</w:t>
            </w:r>
          </w:p>
        </w:tc>
        <w:tc>
          <w:tcPr>
            <w:tcW w:w="6038" w:type="dxa"/>
            <w:shd w:val="clear" w:color="auto" w:fill="auto"/>
            <w:vAlign w:val="center"/>
          </w:tcPr>
          <w:p w:rsidR="00DA16DF" w:rsidRPr="00705CC4" w:rsidRDefault="004306D3" w:rsidP="00DA16DF">
            <w:pPr>
              <w:spacing w:after="40"/>
              <w:rPr>
                <w:rFonts w:ascii="Open Sans" w:hAnsi="Open Sans" w:cs="Open Sans"/>
                <w:sz w:val="20"/>
                <w:szCs w:val="20"/>
              </w:rPr>
            </w:pPr>
            <w:r w:rsidRPr="00705CC4">
              <w:rPr>
                <w:rFonts w:ascii="Open Sans" w:hAnsi="Open Sans" w:cs="Open Sans"/>
                <w:sz w:val="20"/>
                <w:szCs w:val="20"/>
              </w:rPr>
              <w:t>Coordinateur</w:t>
            </w:r>
          </w:p>
        </w:tc>
      </w:tr>
      <w:tr w:rsidR="00705CC4" w:rsidRPr="00705CC4" w:rsidTr="005D5070">
        <w:trPr>
          <w:trHeight w:val="340"/>
        </w:trPr>
        <w:tc>
          <w:tcPr>
            <w:tcW w:w="4253" w:type="dxa"/>
            <w:shd w:val="clear" w:color="auto" w:fill="auto"/>
            <w:vAlign w:val="center"/>
          </w:tcPr>
          <w:p w:rsidR="00DA16DF" w:rsidRPr="00705CC4" w:rsidRDefault="00DA16DF" w:rsidP="00DA16DF">
            <w:pPr>
              <w:spacing w:after="40"/>
              <w:rPr>
                <w:rFonts w:ascii="Open Sans" w:hAnsi="Open Sans" w:cs="Open Sans"/>
                <w:b/>
                <w:sz w:val="20"/>
                <w:szCs w:val="20"/>
              </w:rPr>
            </w:pPr>
            <w:r w:rsidRPr="00705CC4">
              <w:rPr>
                <w:rFonts w:ascii="Open Sans" w:hAnsi="Open Sans" w:cs="Open Sans"/>
                <w:b/>
                <w:sz w:val="20"/>
                <w:szCs w:val="20"/>
              </w:rPr>
              <w:t xml:space="preserve">Unité organisationnelle/lieu </w:t>
            </w:r>
          </w:p>
        </w:tc>
        <w:tc>
          <w:tcPr>
            <w:tcW w:w="6038" w:type="dxa"/>
            <w:shd w:val="clear" w:color="auto" w:fill="auto"/>
            <w:vAlign w:val="center"/>
          </w:tcPr>
          <w:p w:rsidR="00DA16DF" w:rsidRPr="00705CC4" w:rsidRDefault="00F96753" w:rsidP="00DA16DF">
            <w:pPr>
              <w:spacing w:after="40"/>
              <w:rPr>
                <w:rFonts w:ascii="Open Sans" w:hAnsi="Open Sans" w:cs="Open Sans"/>
                <w:sz w:val="20"/>
                <w:szCs w:val="20"/>
                <w:lang w:val="fr-CH"/>
              </w:rPr>
            </w:pPr>
            <w:r>
              <w:rPr>
                <w:rFonts w:ascii="Open Sans" w:hAnsi="Open Sans" w:cs="Open Sans"/>
                <w:sz w:val="20"/>
                <w:szCs w:val="20"/>
                <w:lang w:val="fr-CH"/>
              </w:rPr>
              <w:t>Siege CRM, mais basé</w:t>
            </w:r>
            <w:r w:rsidR="007444F0" w:rsidRPr="00705CC4">
              <w:rPr>
                <w:rFonts w:ascii="Open Sans" w:hAnsi="Open Sans" w:cs="Open Sans"/>
                <w:sz w:val="20"/>
                <w:szCs w:val="20"/>
                <w:lang w:val="fr-CH"/>
              </w:rPr>
              <w:t xml:space="preserve"> a Marrakech</w:t>
            </w:r>
          </w:p>
        </w:tc>
      </w:tr>
      <w:tr w:rsidR="00705CC4" w:rsidRPr="00705CC4" w:rsidTr="005D5070">
        <w:trPr>
          <w:trHeight w:val="340"/>
        </w:trPr>
        <w:tc>
          <w:tcPr>
            <w:tcW w:w="4253" w:type="dxa"/>
            <w:shd w:val="clear" w:color="auto" w:fill="auto"/>
            <w:vAlign w:val="center"/>
          </w:tcPr>
          <w:p w:rsidR="00DA16DF" w:rsidRPr="00705CC4" w:rsidRDefault="00DA16DF" w:rsidP="00DA16DF">
            <w:pPr>
              <w:spacing w:after="40"/>
              <w:rPr>
                <w:rFonts w:ascii="Open Sans" w:hAnsi="Open Sans" w:cs="Open Sans"/>
                <w:b/>
                <w:sz w:val="20"/>
                <w:szCs w:val="20"/>
              </w:rPr>
            </w:pPr>
            <w:r w:rsidRPr="00705CC4">
              <w:rPr>
                <w:rFonts w:ascii="Open Sans" w:hAnsi="Open Sans" w:cs="Open Sans"/>
                <w:b/>
                <w:sz w:val="20"/>
                <w:szCs w:val="20"/>
              </w:rPr>
              <w:t>Titre du superviseur</w:t>
            </w:r>
          </w:p>
        </w:tc>
        <w:tc>
          <w:tcPr>
            <w:tcW w:w="6038" w:type="dxa"/>
            <w:shd w:val="clear" w:color="auto" w:fill="auto"/>
            <w:vAlign w:val="center"/>
          </w:tcPr>
          <w:p w:rsidR="00DA16DF" w:rsidRPr="00F96753" w:rsidRDefault="00A46F4A" w:rsidP="00DA16DF">
            <w:pPr>
              <w:spacing w:after="40"/>
              <w:rPr>
                <w:rFonts w:ascii="Open Sans" w:hAnsi="Open Sans" w:cs="Open Sans"/>
                <w:sz w:val="20"/>
                <w:szCs w:val="20"/>
                <w:lang w:val="en-US"/>
              </w:rPr>
            </w:pPr>
            <w:r w:rsidRPr="00F96753">
              <w:rPr>
                <w:rFonts w:ascii="Open Sans" w:hAnsi="Open Sans" w:cs="Open Sans"/>
                <w:sz w:val="20"/>
                <w:szCs w:val="20"/>
                <w:lang w:val="en-US"/>
              </w:rPr>
              <w:t xml:space="preserve">Dr </w:t>
            </w:r>
            <w:proofErr w:type="spellStart"/>
            <w:r w:rsidRPr="00F96753">
              <w:rPr>
                <w:rFonts w:ascii="Open Sans" w:hAnsi="Open Sans" w:cs="Open Sans"/>
                <w:sz w:val="20"/>
                <w:szCs w:val="20"/>
                <w:lang w:val="en-US"/>
              </w:rPr>
              <w:t>Bendali</w:t>
            </w:r>
            <w:proofErr w:type="spellEnd"/>
            <w:r w:rsidR="00F96753" w:rsidRPr="00F96753">
              <w:rPr>
                <w:rFonts w:ascii="Open Sans" w:hAnsi="Open Sans" w:cs="Open Sans"/>
                <w:sz w:val="20"/>
                <w:szCs w:val="20"/>
                <w:lang w:val="en-US"/>
              </w:rPr>
              <w:t xml:space="preserve"> Mohammed</w:t>
            </w:r>
          </w:p>
        </w:tc>
      </w:tr>
      <w:tr w:rsidR="00705CC4" w:rsidRPr="00705CC4" w:rsidTr="005D5070">
        <w:trPr>
          <w:trHeight w:val="340"/>
        </w:trPr>
        <w:tc>
          <w:tcPr>
            <w:tcW w:w="4253" w:type="dxa"/>
            <w:shd w:val="clear" w:color="auto" w:fill="auto"/>
            <w:vAlign w:val="center"/>
          </w:tcPr>
          <w:p w:rsidR="00DA16DF" w:rsidRPr="00705CC4" w:rsidRDefault="00DA16DF" w:rsidP="00DA16DF">
            <w:pPr>
              <w:spacing w:after="40"/>
              <w:rPr>
                <w:rFonts w:ascii="Open Sans" w:hAnsi="Open Sans" w:cs="Open Sans"/>
                <w:b/>
                <w:sz w:val="20"/>
                <w:szCs w:val="20"/>
              </w:rPr>
            </w:pPr>
            <w:r w:rsidRPr="00705CC4">
              <w:rPr>
                <w:rFonts w:ascii="Open Sans" w:hAnsi="Open Sans" w:cs="Open Sans"/>
                <w:b/>
                <w:sz w:val="20"/>
                <w:szCs w:val="20"/>
              </w:rPr>
              <w:t>Durée du contrat</w:t>
            </w:r>
          </w:p>
        </w:tc>
        <w:tc>
          <w:tcPr>
            <w:tcW w:w="6038" w:type="dxa"/>
            <w:shd w:val="clear" w:color="auto" w:fill="auto"/>
            <w:vAlign w:val="center"/>
          </w:tcPr>
          <w:p w:rsidR="00DA16DF" w:rsidRPr="00705CC4" w:rsidRDefault="00DA16DF" w:rsidP="00DA16DF">
            <w:pPr>
              <w:spacing w:after="40"/>
              <w:rPr>
                <w:rFonts w:ascii="Open Sans" w:hAnsi="Open Sans" w:cs="Open Sans"/>
                <w:sz w:val="20"/>
                <w:szCs w:val="20"/>
                <w:lang w:val="en-US"/>
              </w:rPr>
            </w:pPr>
            <w:r w:rsidRPr="00705CC4">
              <w:rPr>
                <w:rFonts w:ascii="Open Sans" w:hAnsi="Open Sans" w:cs="Open Sans"/>
                <w:sz w:val="20"/>
                <w:szCs w:val="20"/>
                <w:lang w:val="en-US"/>
              </w:rPr>
              <w:t xml:space="preserve">6 </w:t>
            </w:r>
            <w:proofErr w:type="spellStart"/>
            <w:r w:rsidRPr="00705CC4">
              <w:rPr>
                <w:rFonts w:ascii="Open Sans" w:hAnsi="Open Sans" w:cs="Open Sans"/>
                <w:sz w:val="20"/>
                <w:szCs w:val="20"/>
                <w:lang w:val="en-US"/>
              </w:rPr>
              <w:t>mois</w:t>
            </w:r>
            <w:proofErr w:type="spellEnd"/>
          </w:p>
        </w:tc>
      </w:tr>
      <w:tr w:rsidR="00705CC4" w:rsidRPr="00705CC4" w:rsidTr="005D5070">
        <w:trPr>
          <w:trHeight w:val="340"/>
        </w:trPr>
        <w:tc>
          <w:tcPr>
            <w:tcW w:w="4253" w:type="dxa"/>
            <w:shd w:val="clear" w:color="auto" w:fill="auto"/>
            <w:vAlign w:val="center"/>
          </w:tcPr>
          <w:p w:rsidR="00DA16DF" w:rsidRPr="00705CC4" w:rsidRDefault="00DA16DF" w:rsidP="00DA16DF">
            <w:pPr>
              <w:spacing w:after="40"/>
              <w:rPr>
                <w:rFonts w:ascii="Open Sans" w:hAnsi="Open Sans" w:cs="Open Sans"/>
                <w:b/>
                <w:sz w:val="20"/>
                <w:szCs w:val="20"/>
              </w:rPr>
            </w:pPr>
            <w:r w:rsidRPr="00705CC4">
              <w:rPr>
                <w:rFonts w:ascii="Open Sans" w:hAnsi="Open Sans" w:cs="Open Sans"/>
                <w:b/>
                <w:sz w:val="20"/>
                <w:szCs w:val="20"/>
              </w:rPr>
              <w:t xml:space="preserve">Titre du responsable technique </w:t>
            </w:r>
            <w:r w:rsidR="00CB74C0" w:rsidRPr="00705CC4">
              <w:rPr>
                <w:rFonts w:ascii="Open Sans" w:hAnsi="Open Sans" w:cs="Open Sans"/>
                <w:b/>
                <w:sz w:val="20"/>
                <w:szCs w:val="20"/>
              </w:rPr>
              <w:t xml:space="preserve">soutien </w:t>
            </w:r>
            <w:r w:rsidRPr="00705CC4">
              <w:rPr>
                <w:rFonts w:ascii="Open Sans" w:hAnsi="Open Sans" w:cs="Open Sans"/>
                <w:b/>
                <w:sz w:val="20"/>
                <w:szCs w:val="20"/>
              </w:rPr>
              <w:t>FICR</w:t>
            </w:r>
          </w:p>
        </w:tc>
        <w:tc>
          <w:tcPr>
            <w:tcW w:w="6038" w:type="dxa"/>
            <w:shd w:val="clear" w:color="auto" w:fill="auto"/>
            <w:vAlign w:val="center"/>
          </w:tcPr>
          <w:p w:rsidR="00DA16DF" w:rsidRPr="00705CC4" w:rsidRDefault="00405AE7" w:rsidP="00DA16DF">
            <w:pPr>
              <w:spacing w:after="40"/>
              <w:rPr>
                <w:rFonts w:ascii="Open Sans" w:hAnsi="Open Sans" w:cs="Open Sans"/>
                <w:sz w:val="20"/>
                <w:szCs w:val="20"/>
              </w:rPr>
            </w:pPr>
            <w:r w:rsidRPr="00705CC4">
              <w:rPr>
                <w:rFonts w:ascii="Open Sans" w:hAnsi="Open Sans" w:cs="Open Sans"/>
                <w:sz w:val="20"/>
                <w:szCs w:val="20"/>
              </w:rPr>
              <w:t>Coordinateur Abris-Habitat</w:t>
            </w:r>
            <w:r w:rsidR="00F653D6" w:rsidRPr="00705CC4">
              <w:rPr>
                <w:rFonts w:ascii="Open Sans" w:hAnsi="Open Sans" w:cs="Open Sans"/>
                <w:sz w:val="20"/>
                <w:szCs w:val="20"/>
              </w:rPr>
              <w:t xml:space="preserve">, Coordinateur Eau et Assainissement </w:t>
            </w:r>
          </w:p>
        </w:tc>
      </w:tr>
      <w:tr w:rsidR="00705CC4" w:rsidRPr="00705CC4" w:rsidTr="005D5070">
        <w:trPr>
          <w:trHeight w:val="340"/>
        </w:trPr>
        <w:tc>
          <w:tcPr>
            <w:tcW w:w="4253" w:type="dxa"/>
            <w:shd w:val="clear" w:color="auto" w:fill="auto"/>
            <w:vAlign w:val="center"/>
          </w:tcPr>
          <w:p w:rsidR="00DA16DF" w:rsidRPr="00705CC4" w:rsidRDefault="00DA16DF" w:rsidP="00DA16DF">
            <w:pPr>
              <w:spacing w:after="40"/>
              <w:rPr>
                <w:rFonts w:ascii="Open Sans" w:hAnsi="Open Sans" w:cs="Open Sans"/>
                <w:b/>
                <w:sz w:val="20"/>
                <w:szCs w:val="20"/>
              </w:rPr>
            </w:pPr>
            <w:r w:rsidRPr="00705CC4">
              <w:rPr>
                <w:rFonts w:ascii="Open Sans" w:hAnsi="Open Sans" w:cs="Open Sans"/>
                <w:b/>
                <w:sz w:val="20"/>
                <w:szCs w:val="20"/>
              </w:rPr>
              <w:t>Nombre de subordonnés techniques</w:t>
            </w:r>
          </w:p>
        </w:tc>
        <w:tc>
          <w:tcPr>
            <w:tcW w:w="6038" w:type="dxa"/>
            <w:shd w:val="clear" w:color="auto" w:fill="auto"/>
            <w:vAlign w:val="center"/>
          </w:tcPr>
          <w:p w:rsidR="00DA16DF" w:rsidRPr="00705CC4" w:rsidRDefault="00F653D6" w:rsidP="00DA16DF">
            <w:pPr>
              <w:spacing w:after="40"/>
              <w:rPr>
                <w:rFonts w:ascii="Open Sans" w:hAnsi="Open Sans" w:cs="Open Sans"/>
                <w:sz w:val="20"/>
                <w:szCs w:val="20"/>
              </w:rPr>
            </w:pPr>
            <w:r w:rsidRPr="00705CC4">
              <w:rPr>
                <w:rFonts w:ascii="Open Sans" w:hAnsi="Open Sans" w:cs="Open Sans"/>
                <w:sz w:val="20"/>
                <w:szCs w:val="20"/>
              </w:rPr>
              <w:t>6 : 3 x officier eau, assainissement ; 3 x officier, abri et habitat</w:t>
            </w:r>
          </w:p>
        </w:tc>
      </w:tr>
      <w:tr w:rsidR="00DA16DF" w:rsidRPr="00705CC4" w:rsidTr="005D5070">
        <w:trPr>
          <w:trHeight w:val="340"/>
        </w:trPr>
        <w:tc>
          <w:tcPr>
            <w:tcW w:w="4253" w:type="dxa"/>
            <w:shd w:val="clear" w:color="auto" w:fill="auto"/>
            <w:vAlign w:val="center"/>
          </w:tcPr>
          <w:p w:rsidR="00DA16DF" w:rsidRPr="00705CC4" w:rsidRDefault="00DA16DF" w:rsidP="00DA16DF">
            <w:pPr>
              <w:spacing w:after="40"/>
              <w:rPr>
                <w:rFonts w:ascii="Open Sans" w:hAnsi="Open Sans" w:cs="Open Sans"/>
                <w:b/>
                <w:sz w:val="20"/>
                <w:szCs w:val="20"/>
              </w:rPr>
            </w:pPr>
            <w:r w:rsidRPr="00705CC4">
              <w:rPr>
                <w:rFonts w:ascii="Open Sans" w:hAnsi="Open Sans" w:cs="Open Sans"/>
                <w:b/>
                <w:sz w:val="20"/>
                <w:szCs w:val="20"/>
              </w:rPr>
              <w:t>Nombre de subordonnés indirects</w:t>
            </w:r>
          </w:p>
        </w:tc>
        <w:tc>
          <w:tcPr>
            <w:tcW w:w="6038" w:type="dxa"/>
            <w:shd w:val="clear" w:color="auto" w:fill="auto"/>
            <w:vAlign w:val="center"/>
          </w:tcPr>
          <w:p w:rsidR="00DA16DF" w:rsidRPr="00705CC4" w:rsidRDefault="00DA16DF" w:rsidP="00DA16DF">
            <w:pPr>
              <w:spacing w:after="40"/>
              <w:rPr>
                <w:rFonts w:ascii="Open Sans" w:hAnsi="Open Sans" w:cs="Open Sans"/>
                <w:sz w:val="20"/>
                <w:szCs w:val="20"/>
              </w:rPr>
            </w:pPr>
            <w:r w:rsidRPr="00705CC4">
              <w:rPr>
                <w:rFonts w:ascii="Open Sans" w:hAnsi="Open Sans" w:cs="Open Sans"/>
                <w:sz w:val="20"/>
                <w:szCs w:val="20"/>
              </w:rPr>
              <w:t>CRM Volontaires Abris (</w:t>
            </w:r>
            <w:r w:rsidR="00F653D6" w:rsidRPr="00705CC4">
              <w:rPr>
                <w:rFonts w:ascii="Open Sans" w:hAnsi="Open Sans" w:cs="Open Sans"/>
                <w:sz w:val="20"/>
                <w:szCs w:val="20"/>
              </w:rPr>
              <w:t>36-60</w:t>
            </w:r>
            <w:r w:rsidRPr="00705CC4">
              <w:rPr>
                <w:rFonts w:ascii="Open Sans" w:hAnsi="Open Sans" w:cs="Open Sans"/>
                <w:sz w:val="20"/>
                <w:szCs w:val="20"/>
              </w:rPr>
              <w:t>)</w:t>
            </w:r>
          </w:p>
        </w:tc>
      </w:tr>
    </w:tbl>
    <w:p w:rsidR="00062E2D" w:rsidRPr="00705CC4" w:rsidRDefault="00062E2D" w:rsidP="00BE16BD">
      <w:pPr>
        <w:rPr>
          <w:rFonts w:ascii="Open Sans" w:hAnsi="Open Sans" w:cs="Open Sans"/>
          <w:sz w:val="20"/>
          <w:szCs w:val="20"/>
        </w:rPr>
      </w:pPr>
    </w:p>
    <w:p w:rsidR="00114BE0" w:rsidRPr="00705CC4" w:rsidRDefault="002A5479" w:rsidP="00E82A06">
      <w:pPr>
        <w:spacing w:after="240"/>
        <w:rPr>
          <w:rFonts w:ascii="Open Sans" w:hAnsi="Open Sans" w:cs="Open Sans"/>
          <w:b/>
          <w:sz w:val="28"/>
          <w:szCs w:val="28"/>
        </w:rPr>
      </w:pPr>
      <w:r w:rsidRPr="00705CC4">
        <w:rPr>
          <w:rFonts w:ascii="Open Sans" w:hAnsi="Open Sans" w:cs="Open Sans"/>
          <w:b/>
          <w:sz w:val="28"/>
          <w:szCs w:val="28"/>
        </w:rPr>
        <w:t>Contexte organisationnel</w:t>
      </w:r>
    </w:p>
    <w:p w:rsidR="008F014F" w:rsidRPr="00705CC4" w:rsidRDefault="008F014F" w:rsidP="008F014F">
      <w:pPr>
        <w:pStyle w:val="NormalWeb"/>
        <w:rPr>
          <w:rFonts w:ascii="Open Sans" w:hAnsi="Open Sans" w:cs="Open Sans"/>
          <w:sz w:val="20"/>
          <w:szCs w:val="20"/>
          <w:lang w:val="fr-CH"/>
        </w:rPr>
      </w:pPr>
      <w:r w:rsidRPr="00705CC4">
        <w:rPr>
          <w:rFonts w:ascii="Open Sans" w:hAnsi="Open Sans" w:cs="Open Sans"/>
          <w:sz w:val="20"/>
          <w:szCs w:val="20"/>
          <w:lang w:val="fr-CH"/>
        </w:rPr>
        <w:t xml:space="preserve">Créée par décret royal en 1957, la Croix-Rouge marocaine est une association de secours volontaire, auxiliaire des autorités civiles et militaires, qui compte 8 565 volontaires à travers le pays. En tant qu'auxiliaire des pouvoirs publics, le CRM soutient les organes de l'Etat tout en maintenant sa neutralité et son indépendance en se conformant aux principes et aux valeurs du Mouvement international de la Croix-Rouge et du Croissant-Rouge.  </w:t>
      </w:r>
    </w:p>
    <w:p w:rsidR="008F014F" w:rsidRPr="00705CC4" w:rsidRDefault="008F014F" w:rsidP="008F014F">
      <w:pPr>
        <w:pStyle w:val="NormalWeb"/>
        <w:rPr>
          <w:rFonts w:ascii="Open Sans" w:hAnsi="Open Sans" w:cs="Open Sans"/>
          <w:sz w:val="20"/>
          <w:szCs w:val="20"/>
          <w:lang w:val="fr-CH"/>
        </w:rPr>
      </w:pPr>
      <w:r w:rsidRPr="00705CC4">
        <w:rPr>
          <w:rFonts w:ascii="Open Sans" w:hAnsi="Open Sans" w:cs="Open Sans"/>
          <w:sz w:val="20"/>
          <w:szCs w:val="20"/>
          <w:lang w:val="fr-CH"/>
        </w:rPr>
        <w:t xml:space="preserve">Le 8 septembre 2023, le Maroc a été secoué par un séisme d'une magnitude de 6,9, le plus puissant de son histoire, survenu à 23 h 11 heure locale. L'épicentre de cette catastrophe naturelle se situait à 71,8 km au sud-ouest de Marrakech, dans le Haut Atlas. Les chiffres provisoires du bilan, publiés le 12 septembre par le Ministère de l’Intérieur, faisaient état de 2 946 décès et 5 674 blessés. Les principales zones touchées par cette tragédie sont les communes de Marrakech, Ouarzazate, Azilal, Taroudant et </w:t>
      </w:r>
      <w:proofErr w:type="spellStart"/>
      <w:r w:rsidRPr="00705CC4">
        <w:rPr>
          <w:rFonts w:ascii="Open Sans" w:hAnsi="Open Sans" w:cs="Open Sans"/>
          <w:sz w:val="20"/>
          <w:szCs w:val="20"/>
          <w:lang w:val="fr-CH"/>
        </w:rPr>
        <w:t>Chichaoua</w:t>
      </w:r>
      <w:proofErr w:type="spellEnd"/>
      <w:r w:rsidRPr="00705CC4">
        <w:rPr>
          <w:rFonts w:ascii="Open Sans" w:hAnsi="Open Sans" w:cs="Open Sans"/>
          <w:sz w:val="20"/>
          <w:szCs w:val="20"/>
          <w:lang w:val="fr-CH"/>
        </w:rPr>
        <w:t>.</w:t>
      </w:r>
    </w:p>
    <w:p w:rsidR="008F014F" w:rsidRPr="00705CC4" w:rsidRDefault="008F014F" w:rsidP="008F014F">
      <w:pPr>
        <w:pStyle w:val="NormalWeb"/>
        <w:rPr>
          <w:rFonts w:ascii="Open Sans" w:hAnsi="Open Sans" w:cs="Open Sans"/>
          <w:sz w:val="20"/>
          <w:szCs w:val="20"/>
          <w:lang w:val="fr-CH"/>
        </w:rPr>
      </w:pPr>
      <w:r w:rsidRPr="00705CC4">
        <w:rPr>
          <w:rFonts w:ascii="Open Sans" w:hAnsi="Open Sans" w:cs="Open Sans"/>
          <w:sz w:val="20"/>
          <w:szCs w:val="20"/>
          <w:lang w:val="fr-CH"/>
        </w:rPr>
        <w:t>En conséquence, environ 56 000 habitations ont été endommagées, dont 35 % ont été complètement détruites. Les personnes contraintes de quitter leur domicile ont trouvé refuge chez des proches ou dans des camps de fortune à la périphérie des villages. Ces camps, principalement mis en place par le gouvernement, l'armée, la protection civile et des associations de la société civile, ont fourni des tentes pour abriter les sinistrés. Toutefois, avec l'approche de l'hiver, la population vivant dans ces conditions précaires est exposée à des risques considérables.</w:t>
      </w:r>
    </w:p>
    <w:p w:rsidR="00E82A06" w:rsidRPr="00705CC4" w:rsidRDefault="008F014F" w:rsidP="008F014F">
      <w:pPr>
        <w:rPr>
          <w:b/>
          <w:sz w:val="28"/>
        </w:rPr>
      </w:pPr>
      <w:r w:rsidRPr="00705CC4">
        <w:rPr>
          <w:rFonts w:ascii="Open Sans" w:hAnsi="Open Sans" w:cs="Open Sans"/>
          <w:sz w:val="20"/>
          <w:szCs w:val="20"/>
          <w:lang w:val="fr-CH"/>
        </w:rPr>
        <w:t>Dans le cadre de la réponse humanitaire au séisme du 8 septembre 2023, le Croissant-Rouge Marocain, avec le support de la Fédération International de la Croix-Rouge et du Croissant-Rouge (FICR) met actuellement en œuvre un plan de réponse et de rétablissement de deux ans pour soutenir les personnes touchées par le tremblement de terre de Marrakech-Safi (septembre 2023). Ce plan comprend des aspects de secours (distribution de biens de première nécessité), d'abris, d'eau, d'assainissement et d'hygiène, de santé communautaire, de premiers secours et de soutien psychosocial, ainsi que de réduction des risques de catastrophe par le biais d'approches communautaires et participatives.</w:t>
      </w:r>
      <w:r w:rsidR="005541AE" w:rsidRPr="00705CC4">
        <w:rPr>
          <w:rFonts w:ascii="Open Sans" w:hAnsi="Open Sans" w:cs="Open Sans"/>
          <w:sz w:val="20"/>
          <w:szCs w:val="20"/>
          <w:lang w:val="fr-CH"/>
        </w:rPr>
        <w:t xml:space="preserve"> </w:t>
      </w:r>
      <w:r w:rsidR="005541AE" w:rsidRPr="00705CC4">
        <w:rPr>
          <w:rFonts w:ascii="Open Sans" w:hAnsi="Open Sans" w:cs="Open Sans"/>
          <w:sz w:val="20"/>
          <w:szCs w:val="20"/>
        </w:rPr>
        <w:t>Les activités sont implémentées avec l’appui de la Fédération Internationale de Sociétés de la Croix Rouge et du Croissant Rouge (FICR) et la Croix Rouge Allemande (CRA).</w:t>
      </w:r>
      <w:r w:rsidR="00F347C2" w:rsidRPr="00705CC4">
        <w:rPr>
          <w:rFonts w:ascii="Open Sans" w:hAnsi="Open Sans" w:cs="Open Sans"/>
          <w:b/>
          <w:sz w:val="20"/>
          <w:szCs w:val="20"/>
        </w:rPr>
        <w:br/>
      </w:r>
    </w:p>
    <w:p w:rsidR="00305BA2" w:rsidRPr="00705CC4" w:rsidRDefault="00E82A06" w:rsidP="0094157B">
      <w:pPr>
        <w:spacing w:after="240"/>
        <w:rPr>
          <w:rFonts w:ascii="Open Sans" w:hAnsi="Open Sans" w:cs="Open Sans"/>
          <w:b/>
          <w:sz w:val="28"/>
          <w:szCs w:val="28"/>
        </w:rPr>
      </w:pPr>
      <w:r w:rsidRPr="00705CC4">
        <w:rPr>
          <w:rFonts w:ascii="Open Sans" w:hAnsi="Open Sans" w:cs="Open Sans"/>
          <w:b/>
          <w:sz w:val="28"/>
          <w:szCs w:val="28"/>
        </w:rPr>
        <w:t>Responsabilités</w:t>
      </w:r>
    </w:p>
    <w:p w:rsidR="005541AE" w:rsidRPr="00705CC4" w:rsidRDefault="005541AE" w:rsidP="00554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hAnsi="Open Sans" w:cs="Open Sans"/>
          <w:iCs/>
          <w:sz w:val="20"/>
          <w:szCs w:val="20"/>
        </w:rPr>
      </w:pPr>
      <w:r w:rsidRPr="00705CC4">
        <w:rPr>
          <w:rFonts w:ascii="Open Sans" w:hAnsi="Open Sans" w:cs="Open Sans"/>
          <w:iCs/>
          <w:sz w:val="20"/>
          <w:szCs w:val="20"/>
        </w:rPr>
        <w:t>Sous la supervision du responsable opérationnel du Croissant-Rouge Marocain, l’officier abris sera responsable de la coordination, du suivi et de l'évaluation de la composante abris afin d'atteindre les objectifs du programme avec les communautés cibles touchées par le tremblement de terre. En accord avec le supérieur hiérarchique, le titulaire du poste planifiera et supervisera les projets abris, en veillant à ce que les activités soient mises en œuvre selon les standards agrées, dans les délais et de manière professionnelle.</w:t>
      </w:r>
    </w:p>
    <w:p w:rsidR="00AF6B02" w:rsidRPr="00705CC4" w:rsidRDefault="00AF6B02" w:rsidP="00BE16BD">
      <w:pPr>
        <w:rPr>
          <w:rFonts w:ascii="Open Sans" w:hAnsi="Open Sans" w:cs="Open Sans"/>
          <w:b/>
          <w:sz w:val="20"/>
          <w:szCs w:val="20"/>
          <w:lang w:val="fr-CH"/>
        </w:rPr>
      </w:pPr>
    </w:p>
    <w:p w:rsidR="005541AE" w:rsidRPr="00705CC4" w:rsidRDefault="005541AE" w:rsidP="00554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hAnsi="Open Sans" w:cs="Open Sans"/>
          <w:iCs/>
          <w:sz w:val="20"/>
          <w:szCs w:val="20"/>
        </w:rPr>
      </w:pPr>
      <w:r w:rsidRPr="00705CC4">
        <w:rPr>
          <w:rFonts w:ascii="Open Sans" w:hAnsi="Open Sans" w:cs="Open Sans"/>
          <w:iCs/>
          <w:sz w:val="20"/>
          <w:szCs w:val="20"/>
        </w:rPr>
        <w:t>Principales activités à réaliser :</w:t>
      </w:r>
    </w:p>
    <w:p w:rsidR="005541AE" w:rsidRPr="00705CC4" w:rsidRDefault="005541AE" w:rsidP="005541AE">
      <w:pPr>
        <w:pStyle w:val="Paragraphedeliste"/>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hAnsi="Open Sans" w:cs="Open Sans"/>
          <w:iCs/>
          <w:sz w:val="20"/>
          <w:szCs w:val="20"/>
        </w:rPr>
      </w:pPr>
      <w:r w:rsidRPr="00705CC4">
        <w:rPr>
          <w:rFonts w:ascii="Open Sans" w:hAnsi="Open Sans" w:cs="Open Sans"/>
          <w:iCs/>
          <w:sz w:val="20"/>
          <w:szCs w:val="20"/>
        </w:rPr>
        <w:t xml:space="preserve">Achèvement de la construction d’abris </w:t>
      </w:r>
      <w:r w:rsidR="00F06F8A" w:rsidRPr="00705CC4">
        <w:rPr>
          <w:rFonts w:ascii="Open Sans" w:hAnsi="Open Sans" w:cs="Open Sans"/>
          <w:iCs/>
          <w:sz w:val="20"/>
          <w:szCs w:val="20"/>
        </w:rPr>
        <w:t xml:space="preserve">et d’installations en eau et assainissement </w:t>
      </w:r>
      <w:r w:rsidRPr="00705CC4">
        <w:rPr>
          <w:rFonts w:ascii="Open Sans" w:hAnsi="Open Sans" w:cs="Open Sans"/>
          <w:iCs/>
          <w:sz w:val="20"/>
          <w:szCs w:val="20"/>
        </w:rPr>
        <w:t>(d’urgence/ de transition) dans l</w:t>
      </w:r>
      <w:r w:rsidR="00F06F8A" w:rsidRPr="00705CC4">
        <w:rPr>
          <w:rFonts w:ascii="Open Sans" w:hAnsi="Open Sans" w:cs="Open Sans"/>
          <w:iCs/>
          <w:sz w:val="20"/>
          <w:szCs w:val="20"/>
        </w:rPr>
        <w:t>es</w:t>
      </w:r>
      <w:r w:rsidRPr="00705CC4">
        <w:rPr>
          <w:rFonts w:ascii="Open Sans" w:hAnsi="Open Sans" w:cs="Open Sans"/>
          <w:iCs/>
          <w:sz w:val="20"/>
          <w:szCs w:val="20"/>
        </w:rPr>
        <w:t xml:space="preserve"> région</w:t>
      </w:r>
      <w:r w:rsidR="00F06F8A" w:rsidRPr="00705CC4">
        <w:rPr>
          <w:rFonts w:ascii="Open Sans" w:hAnsi="Open Sans" w:cs="Open Sans"/>
          <w:iCs/>
          <w:sz w:val="20"/>
          <w:szCs w:val="20"/>
        </w:rPr>
        <w:t>s</w:t>
      </w:r>
      <w:r w:rsidRPr="00705CC4">
        <w:rPr>
          <w:rFonts w:ascii="Open Sans" w:hAnsi="Open Sans" w:cs="Open Sans"/>
          <w:iCs/>
          <w:sz w:val="20"/>
          <w:szCs w:val="20"/>
        </w:rPr>
        <w:t xml:space="preserve"> </w:t>
      </w:r>
      <w:r w:rsidR="00F06F8A" w:rsidRPr="00705CC4">
        <w:rPr>
          <w:rFonts w:ascii="Open Sans" w:hAnsi="Open Sans" w:cs="Open Sans"/>
          <w:iCs/>
          <w:sz w:val="20"/>
          <w:szCs w:val="20"/>
        </w:rPr>
        <w:t>de Marrakech, Al Haouz, Taroudant et Chichaoua</w:t>
      </w:r>
      <w:r w:rsidRPr="00705CC4">
        <w:rPr>
          <w:rFonts w:ascii="Open Sans" w:hAnsi="Open Sans" w:cs="Open Sans"/>
          <w:iCs/>
          <w:sz w:val="20"/>
          <w:szCs w:val="20"/>
        </w:rPr>
        <w:t xml:space="preserve"> </w:t>
      </w:r>
    </w:p>
    <w:p w:rsidR="00D8057D" w:rsidRPr="00705CC4" w:rsidRDefault="005541AE" w:rsidP="005541AE">
      <w:pPr>
        <w:pStyle w:val="Paragraphedeliste"/>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hAnsi="Open Sans" w:cs="Open Sans"/>
          <w:iCs/>
          <w:sz w:val="20"/>
          <w:szCs w:val="20"/>
        </w:rPr>
      </w:pPr>
      <w:r w:rsidRPr="00705CC4">
        <w:rPr>
          <w:rFonts w:ascii="Open Sans" w:hAnsi="Open Sans" w:cs="Open Sans"/>
          <w:iCs/>
          <w:sz w:val="20"/>
          <w:szCs w:val="20"/>
        </w:rPr>
        <w:t>Appui à l'identification des bénéficiaires (</w:t>
      </w:r>
      <w:r w:rsidR="00F06F8A" w:rsidRPr="00705CC4">
        <w:rPr>
          <w:rFonts w:ascii="Open Sans" w:hAnsi="Open Sans" w:cs="Open Sans"/>
          <w:iCs/>
          <w:sz w:val="20"/>
          <w:szCs w:val="20"/>
        </w:rPr>
        <w:t>base sur des critères humanitaires et en collaboration avec les autres secteurs</w:t>
      </w:r>
      <w:r w:rsidRPr="00705CC4">
        <w:rPr>
          <w:rFonts w:ascii="Open Sans" w:hAnsi="Open Sans" w:cs="Open Sans"/>
          <w:iCs/>
          <w:sz w:val="20"/>
          <w:szCs w:val="20"/>
        </w:rPr>
        <w:t>)</w:t>
      </w:r>
    </w:p>
    <w:p w:rsidR="00305BA2" w:rsidRPr="00705CC4" w:rsidRDefault="005541AE" w:rsidP="005541AE">
      <w:pPr>
        <w:pStyle w:val="Paragraphedeliste"/>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hAnsi="Open Sans" w:cs="Open Sans"/>
          <w:iCs/>
          <w:sz w:val="20"/>
          <w:szCs w:val="20"/>
        </w:rPr>
      </w:pPr>
      <w:r w:rsidRPr="00705CC4">
        <w:rPr>
          <w:rFonts w:ascii="Open Sans" w:hAnsi="Open Sans" w:cs="Open Sans"/>
          <w:iCs/>
          <w:sz w:val="20"/>
          <w:szCs w:val="20"/>
        </w:rPr>
        <w:lastRenderedPageBreak/>
        <w:t>Accompagnement dans la mise en œuvre d'autres activités liées à la construction/abri, par ex. trainings, communication, mobilisation communautaire</w:t>
      </w:r>
    </w:p>
    <w:p w:rsidR="00F06F8A" w:rsidRPr="00705CC4" w:rsidRDefault="00F06F8A" w:rsidP="005541AE">
      <w:pPr>
        <w:pStyle w:val="Paragraphedeliste"/>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hAnsi="Open Sans" w:cs="Open Sans"/>
          <w:iCs/>
          <w:sz w:val="20"/>
          <w:szCs w:val="20"/>
        </w:rPr>
      </w:pPr>
      <w:r w:rsidRPr="00705CC4">
        <w:rPr>
          <w:rFonts w:ascii="Open Sans" w:hAnsi="Open Sans" w:cs="Open Sans"/>
          <w:iCs/>
          <w:sz w:val="20"/>
          <w:szCs w:val="20"/>
        </w:rPr>
        <w:t xml:space="preserve">Assurer une approche </w:t>
      </w:r>
      <w:r w:rsidR="000E55D6" w:rsidRPr="00705CC4">
        <w:rPr>
          <w:rFonts w:ascii="Open Sans" w:hAnsi="Open Sans" w:cs="Open Sans"/>
          <w:iCs/>
          <w:sz w:val="20"/>
          <w:szCs w:val="20"/>
        </w:rPr>
        <w:t>intégrée</w:t>
      </w:r>
      <w:r w:rsidRPr="00705CC4">
        <w:rPr>
          <w:rFonts w:ascii="Open Sans" w:hAnsi="Open Sans" w:cs="Open Sans"/>
          <w:iCs/>
          <w:sz w:val="20"/>
          <w:szCs w:val="20"/>
        </w:rPr>
        <w:t xml:space="preserve"> avec les distributions, l’engagement communautaire, et les activités communaut</w:t>
      </w:r>
      <w:r w:rsidR="000E55D6" w:rsidRPr="00705CC4">
        <w:rPr>
          <w:rFonts w:ascii="Open Sans" w:hAnsi="Open Sans" w:cs="Open Sans"/>
          <w:iCs/>
          <w:sz w:val="20"/>
          <w:szCs w:val="20"/>
        </w:rPr>
        <w:t xml:space="preserve">aires ciblées </w:t>
      </w:r>
      <w:proofErr w:type="gramStart"/>
      <w:r w:rsidR="000E55D6" w:rsidRPr="00705CC4">
        <w:rPr>
          <w:rFonts w:ascii="Open Sans" w:hAnsi="Open Sans" w:cs="Open Sans"/>
          <w:iCs/>
          <w:sz w:val="20"/>
          <w:szCs w:val="20"/>
        </w:rPr>
        <w:t>a</w:t>
      </w:r>
      <w:proofErr w:type="gramEnd"/>
      <w:r w:rsidR="000E55D6" w:rsidRPr="00705CC4">
        <w:rPr>
          <w:rFonts w:ascii="Open Sans" w:hAnsi="Open Sans" w:cs="Open Sans"/>
          <w:iCs/>
          <w:sz w:val="20"/>
          <w:szCs w:val="20"/>
        </w:rPr>
        <w:t xml:space="preserve"> la réduction des risques</w:t>
      </w:r>
    </w:p>
    <w:p w:rsidR="005541AE" w:rsidRPr="00705CC4" w:rsidRDefault="005541AE" w:rsidP="005541AE">
      <w:pPr>
        <w:rPr>
          <w:rFonts w:ascii="Open Sans" w:hAnsi="Open Sans" w:cs="Open Sans"/>
          <w:b/>
          <w:sz w:val="20"/>
          <w:szCs w:val="20"/>
          <w:lang w:val="fr-CH"/>
        </w:rPr>
      </w:pPr>
    </w:p>
    <w:p w:rsidR="00AF6B02" w:rsidRPr="00705CC4" w:rsidRDefault="00E82A06" w:rsidP="00367212">
      <w:pPr>
        <w:spacing w:after="240"/>
        <w:rPr>
          <w:rFonts w:ascii="Open Sans" w:hAnsi="Open Sans" w:cs="Open Sans"/>
          <w:b/>
          <w:sz w:val="28"/>
          <w:szCs w:val="28"/>
        </w:rPr>
      </w:pPr>
      <w:r w:rsidRPr="00705CC4">
        <w:rPr>
          <w:rFonts w:ascii="Open Sans" w:hAnsi="Open Sans" w:cs="Open Sans"/>
          <w:b/>
          <w:sz w:val="28"/>
          <w:szCs w:val="28"/>
        </w:rPr>
        <w:t>Tâches et responsabilités du poste</w:t>
      </w:r>
    </w:p>
    <w:p w:rsidR="005541AE" w:rsidRPr="00705CC4" w:rsidRDefault="005541AE" w:rsidP="005541AE">
      <w:pPr>
        <w:jc w:val="both"/>
        <w:rPr>
          <w:rFonts w:ascii="Open Sans" w:hAnsi="Open Sans" w:cs="Open Sans"/>
          <w:iCs/>
          <w:sz w:val="20"/>
          <w:szCs w:val="20"/>
        </w:rPr>
      </w:pPr>
      <w:r w:rsidRPr="00705CC4">
        <w:rPr>
          <w:rFonts w:ascii="Open Sans" w:hAnsi="Open Sans" w:cs="Open Sans"/>
          <w:iCs/>
          <w:sz w:val="20"/>
          <w:szCs w:val="20"/>
        </w:rPr>
        <w:t>Le titulaire du poste sera responsable des tâches suivantes :</w:t>
      </w:r>
    </w:p>
    <w:p w:rsidR="005541AE" w:rsidRPr="00705CC4" w:rsidRDefault="005541AE" w:rsidP="005541AE">
      <w:pPr>
        <w:pStyle w:val="Paragraphedeliste"/>
        <w:numPr>
          <w:ilvl w:val="0"/>
          <w:numId w:val="45"/>
        </w:numPr>
        <w:jc w:val="both"/>
        <w:rPr>
          <w:rFonts w:ascii="Open Sans" w:hAnsi="Open Sans" w:cs="Open Sans"/>
          <w:iCs/>
          <w:sz w:val="20"/>
          <w:szCs w:val="20"/>
        </w:rPr>
      </w:pPr>
      <w:r w:rsidRPr="00705CC4">
        <w:rPr>
          <w:rFonts w:ascii="Open Sans" w:hAnsi="Open Sans" w:cs="Open Sans"/>
          <w:iCs/>
          <w:sz w:val="20"/>
          <w:szCs w:val="20"/>
        </w:rPr>
        <w:t xml:space="preserve">Elaborer de la documentation technique pour toutes les interventions </w:t>
      </w:r>
      <w:r w:rsidR="00127D6F" w:rsidRPr="00705CC4">
        <w:rPr>
          <w:rFonts w:ascii="Open Sans" w:hAnsi="Open Sans" w:cs="Open Sans"/>
          <w:iCs/>
          <w:sz w:val="20"/>
          <w:szCs w:val="20"/>
        </w:rPr>
        <w:t xml:space="preserve">d’eau et assainissement et d’abri/habitat </w:t>
      </w:r>
      <w:r w:rsidRPr="00705CC4">
        <w:rPr>
          <w:rFonts w:ascii="Open Sans" w:hAnsi="Open Sans" w:cs="Open Sans"/>
          <w:iCs/>
          <w:sz w:val="20"/>
          <w:szCs w:val="20"/>
        </w:rPr>
        <w:t>en matière d'abris d’urgence, puis de transition et reconstruction</w:t>
      </w:r>
    </w:p>
    <w:p w:rsidR="005541AE" w:rsidRPr="00705CC4" w:rsidRDefault="005541AE" w:rsidP="005541AE">
      <w:pPr>
        <w:pStyle w:val="Paragraphedeliste"/>
        <w:numPr>
          <w:ilvl w:val="0"/>
          <w:numId w:val="45"/>
        </w:numPr>
        <w:jc w:val="both"/>
        <w:rPr>
          <w:rFonts w:ascii="Open Sans" w:hAnsi="Open Sans" w:cs="Open Sans"/>
          <w:iCs/>
          <w:sz w:val="20"/>
          <w:szCs w:val="20"/>
        </w:rPr>
      </w:pPr>
      <w:r w:rsidRPr="00705CC4">
        <w:rPr>
          <w:rFonts w:ascii="Open Sans" w:hAnsi="Open Sans" w:cs="Open Sans"/>
          <w:iCs/>
          <w:sz w:val="20"/>
          <w:szCs w:val="20"/>
        </w:rPr>
        <w:t xml:space="preserve">Superviser la mise en œuvre des interventions ci-dessus, dans les plans d'action généraux afin de fournir </w:t>
      </w:r>
      <w:r w:rsidR="00127D6F" w:rsidRPr="00705CC4">
        <w:rPr>
          <w:rFonts w:ascii="Open Sans" w:hAnsi="Open Sans" w:cs="Open Sans"/>
          <w:iCs/>
          <w:sz w:val="20"/>
          <w:szCs w:val="20"/>
        </w:rPr>
        <w:t>des installations sanitaires et en</w:t>
      </w:r>
      <w:r w:rsidRPr="00705CC4">
        <w:rPr>
          <w:rFonts w:ascii="Open Sans" w:hAnsi="Open Sans" w:cs="Open Sans"/>
          <w:iCs/>
          <w:sz w:val="20"/>
          <w:szCs w:val="20"/>
        </w:rPr>
        <w:t xml:space="preserve"> abri</w:t>
      </w:r>
      <w:r w:rsidR="00127D6F" w:rsidRPr="00705CC4">
        <w:rPr>
          <w:rFonts w:ascii="Open Sans" w:hAnsi="Open Sans" w:cs="Open Sans"/>
          <w:iCs/>
          <w:sz w:val="20"/>
          <w:szCs w:val="20"/>
        </w:rPr>
        <w:t>/habitat</w:t>
      </w:r>
      <w:r w:rsidRPr="00705CC4">
        <w:rPr>
          <w:rFonts w:ascii="Open Sans" w:hAnsi="Open Sans" w:cs="Open Sans"/>
          <w:iCs/>
          <w:sz w:val="20"/>
          <w:szCs w:val="20"/>
        </w:rPr>
        <w:t xml:space="preserve"> opportun et adéquat, avec une approche Reconstruire Plus Sûre (BBS - </w:t>
      </w:r>
      <w:proofErr w:type="spellStart"/>
      <w:r w:rsidRPr="00705CC4">
        <w:rPr>
          <w:rFonts w:ascii="Open Sans" w:hAnsi="Open Sans" w:cs="Open Sans"/>
          <w:iCs/>
          <w:sz w:val="20"/>
          <w:szCs w:val="20"/>
        </w:rPr>
        <w:t>Build</w:t>
      </w:r>
      <w:proofErr w:type="spellEnd"/>
      <w:r w:rsidRPr="00705CC4">
        <w:rPr>
          <w:rFonts w:ascii="Open Sans" w:hAnsi="Open Sans" w:cs="Open Sans"/>
          <w:iCs/>
          <w:sz w:val="20"/>
          <w:szCs w:val="20"/>
        </w:rPr>
        <w:t xml:space="preserve"> Back </w:t>
      </w:r>
      <w:proofErr w:type="spellStart"/>
      <w:r w:rsidRPr="00705CC4">
        <w:rPr>
          <w:rFonts w:ascii="Open Sans" w:hAnsi="Open Sans" w:cs="Open Sans"/>
          <w:iCs/>
          <w:sz w:val="20"/>
          <w:szCs w:val="20"/>
        </w:rPr>
        <w:t>Safer</w:t>
      </w:r>
      <w:proofErr w:type="spellEnd"/>
      <w:r w:rsidRPr="00705CC4">
        <w:rPr>
          <w:rFonts w:ascii="Open Sans" w:hAnsi="Open Sans" w:cs="Open Sans"/>
          <w:iCs/>
          <w:sz w:val="20"/>
          <w:szCs w:val="20"/>
        </w:rPr>
        <w:t xml:space="preserve">) et Reconstruire Mieux (BBB - </w:t>
      </w:r>
      <w:proofErr w:type="spellStart"/>
      <w:r w:rsidRPr="00705CC4">
        <w:rPr>
          <w:rFonts w:ascii="Open Sans" w:hAnsi="Open Sans" w:cs="Open Sans"/>
          <w:iCs/>
          <w:sz w:val="20"/>
          <w:szCs w:val="20"/>
        </w:rPr>
        <w:t>Build</w:t>
      </w:r>
      <w:proofErr w:type="spellEnd"/>
      <w:r w:rsidRPr="00705CC4">
        <w:rPr>
          <w:rFonts w:ascii="Open Sans" w:hAnsi="Open Sans" w:cs="Open Sans"/>
          <w:iCs/>
          <w:sz w:val="20"/>
          <w:szCs w:val="20"/>
        </w:rPr>
        <w:t xml:space="preserve"> Back </w:t>
      </w:r>
      <w:proofErr w:type="spellStart"/>
      <w:r w:rsidRPr="00705CC4">
        <w:rPr>
          <w:rFonts w:ascii="Open Sans" w:hAnsi="Open Sans" w:cs="Open Sans"/>
          <w:iCs/>
          <w:sz w:val="20"/>
          <w:szCs w:val="20"/>
        </w:rPr>
        <w:t>Better</w:t>
      </w:r>
      <w:proofErr w:type="spellEnd"/>
      <w:r w:rsidRPr="00705CC4">
        <w:rPr>
          <w:rFonts w:ascii="Open Sans" w:hAnsi="Open Sans" w:cs="Open Sans"/>
          <w:iCs/>
          <w:sz w:val="20"/>
          <w:szCs w:val="20"/>
        </w:rPr>
        <w:t>)</w:t>
      </w:r>
    </w:p>
    <w:p w:rsidR="005541AE" w:rsidRPr="00705CC4" w:rsidRDefault="005541AE" w:rsidP="005541AE">
      <w:pPr>
        <w:pStyle w:val="Paragraphedeliste"/>
        <w:numPr>
          <w:ilvl w:val="0"/>
          <w:numId w:val="45"/>
        </w:numPr>
        <w:jc w:val="both"/>
        <w:rPr>
          <w:rFonts w:ascii="Open Sans" w:hAnsi="Open Sans" w:cs="Open Sans"/>
          <w:iCs/>
          <w:sz w:val="20"/>
          <w:szCs w:val="20"/>
        </w:rPr>
      </w:pPr>
      <w:r w:rsidRPr="00705CC4">
        <w:rPr>
          <w:rFonts w:ascii="Open Sans" w:hAnsi="Open Sans" w:cs="Open Sans"/>
          <w:iCs/>
          <w:sz w:val="20"/>
          <w:szCs w:val="20"/>
        </w:rPr>
        <w:t>Fournir des évaluations techniques détaillées selon les besoins et élaborer des plans opérationnels pour les projets d'</w:t>
      </w:r>
      <w:r w:rsidR="00127D6F" w:rsidRPr="00705CC4">
        <w:rPr>
          <w:rFonts w:ascii="Open Sans" w:hAnsi="Open Sans" w:cs="Open Sans"/>
          <w:iCs/>
          <w:sz w:val="20"/>
          <w:szCs w:val="20"/>
        </w:rPr>
        <w:t xml:space="preserve">eau, assainissement et </w:t>
      </w:r>
      <w:r w:rsidRPr="00705CC4">
        <w:rPr>
          <w:rFonts w:ascii="Open Sans" w:hAnsi="Open Sans" w:cs="Open Sans"/>
          <w:iCs/>
          <w:sz w:val="20"/>
          <w:szCs w:val="20"/>
        </w:rPr>
        <w:t>abris identifiés conformément aux méthodologies participatives appropriées de conception, de construction et de suivi.</w:t>
      </w:r>
    </w:p>
    <w:p w:rsidR="005541AE" w:rsidRPr="00705CC4" w:rsidRDefault="005541AE" w:rsidP="005541AE">
      <w:pPr>
        <w:pStyle w:val="Paragraphedeliste"/>
        <w:numPr>
          <w:ilvl w:val="0"/>
          <w:numId w:val="45"/>
        </w:numPr>
        <w:jc w:val="both"/>
        <w:rPr>
          <w:rFonts w:ascii="Open Sans" w:hAnsi="Open Sans" w:cs="Open Sans"/>
          <w:iCs/>
          <w:sz w:val="20"/>
          <w:szCs w:val="20"/>
        </w:rPr>
      </w:pPr>
      <w:r w:rsidRPr="00705CC4">
        <w:rPr>
          <w:rFonts w:ascii="Open Sans" w:hAnsi="Open Sans" w:cs="Open Sans"/>
          <w:iCs/>
          <w:sz w:val="20"/>
          <w:szCs w:val="20"/>
        </w:rPr>
        <w:t>Assurer une approche intégrée avec d'autres activités sectorielles (</w:t>
      </w:r>
      <w:r w:rsidR="00127D6F" w:rsidRPr="00705CC4">
        <w:rPr>
          <w:rFonts w:ascii="Open Sans" w:hAnsi="Open Sans" w:cs="Open Sans"/>
          <w:iCs/>
          <w:sz w:val="20"/>
          <w:szCs w:val="20"/>
        </w:rPr>
        <w:t>p</w:t>
      </w:r>
      <w:r w:rsidRPr="00705CC4">
        <w:rPr>
          <w:rFonts w:ascii="Open Sans" w:hAnsi="Open Sans" w:cs="Open Sans"/>
          <w:iCs/>
          <w:sz w:val="20"/>
          <w:szCs w:val="20"/>
        </w:rPr>
        <w:t xml:space="preserve">rotection, </w:t>
      </w:r>
      <w:r w:rsidR="00127D6F" w:rsidRPr="00705CC4">
        <w:rPr>
          <w:rFonts w:ascii="Open Sans" w:hAnsi="Open Sans" w:cs="Open Sans"/>
          <w:iCs/>
          <w:sz w:val="20"/>
          <w:szCs w:val="20"/>
        </w:rPr>
        <w:t>engagement communautaire</w:t>
      </w:r>
      <w:r w:rsidRPr="00705CC4">
        <w:rPr>
          <w:rFonts w:ascii="Open Sans" w:hAnsi="Open Sans" w:cs="Open Sans"/>
          <w:iCs/>
          <w:sz w:val="20"/>
          <w:szCs w:val="20"/>
        </w:rPr>
        <w:t xml:space="preserve">, </w:t>
      </w:r>
      <w:r w:rsidR="009C5D4C" w:rsidRPr="00705CC4">
        <w:rPr>
          <w:rFonts w:ascii="Open Sans" w:hAnsi="Open Sans" w:cs="Open Sans"/>
          <w:iCs/>
          <w:sz w:val="20"/>
          <w:szCs w:val="20"/>
        </w:rPr>
        <w:t>s</w:t>
      </w:r>
      <w:r w:rsidRPr="00705CC4">
        <w:rPr>
          <w:rFonts w:ascii="Open Sans" w:hAnsi="Open Sans" w:cs="Open Sans"/>
          <w:iCs/>
          <w:sz w:val="20"/>
          <w:szCs w:val="20"/>
        </w:rPr>
        <w:t xml:space="preserve">anté, </w:t>
      </w:r>
      <w:r w:rsidR="00127D6F" w:rsidRPr="00705CC4">
        <w:rPr>
          <w:rFonts w:ascii="Open Sans" w:hAnsi="Open Sans" w:cs="Open Sans"/>
          <w:iCs/>
          <w:sz w:val="20"/>
          <w:szCs w:val="20"/>
        </w:rPr>
        <w:t>réduction des risques</w:t>
      </w:r>
      <w:r w:rsidRPr="00705CC4">
        <w:rPr>
          <w:rFonts w:ascii="Open Sans" w:hAnsi="Open Sans" w:cs="Open Sans"/>
          <w:iCs/>
          <w:sz w:val="20"/>
          <w:szCs w:val="20"/>
        </w:rPr>
        <w:t>)</w:t>
      </w:r>
    </w:p>
    <w:p w:rsidR="005541AE" w:rsidRPr="00705CC4" w:rsidRDefault="005541AE" w:rsidP="005541AE">
      <w:pPr>
        <w:pStyle w:val="Paragraphedeliste"/>
        <w:numPr>
          <w:ilvl w:val="0"/>
          <w:numId w:val="45"/>
        </w:numPr>
        <w:jc w:val="both"/>
        <w:rPr>
          <w:rFonts w:ascii="Open Sans" w:hAnsi="Open Sans" w:cs="Open Sans"/>
          <w:iCs/>
          <w:sz w:val="20"/>
          <w:szCs w:val="20"/>
        </w:rPr>
      </w:pPr>
      <w:r w:rsidRPr="00705CC4">
        <w:rPr>
          <w:rFonts w:ascii="Open Sans" w:hAnsi="Open Sans" w:cs="Open Sans"/>
          <w:iCs/>
          <w:sz w:val="20"/>
          <w:szCs w:val="20"/>
        </w:rPr>
        <w:t>Superviser l'utilisation des procédures et de la documentation de projet appropriées, y compris les outils de développement de projet, de suivi du budget, logistiques, la documentation des propositions et des contrats, les outils de suivi de projet, etc.</w:t>
      </w:r>
    </w:p>
    <w:p w:rsidR="005541AE" w:rsidRPr="00705CC4" w:rsidRDefault="005541AE" w:rsidP="005541AE">
      <w:pPr>
        <w:pStyle w:val="Paragraphedeliste"/>
        <w:numPr>
          <w:ilvl w:val="0"/>
          <w:numId w:val="45"/>
        </w:numPr>
        <w:jc w:val="both"/>
        <w:rPr>
          <w:rFonts w:ascii="Open Sans" w:hAnsi="Open Sans" w:cs="Open Sans"/>
          <w:iCs/>
          <w:sz w:val="20"/>
          <w:szCs w:val="20"/>
        </w:rPr>
      </w:pPr>
      <w:r w:rsidRPr="00705CC4">
        <w:rPr>
          <w:rFonts w:ascii="Open Sans" w:hAnsi="Open Sans" w:cs="Open Sans"/>
          <w:iCs/>
          <w:sz w:val="20"/>
          <w:szCs w:val="20"/>
        </w:rPr>
        <w:t>Exécuter les fonctions conformément aux priorités déterminées par le responsable des opérations</w:t>
      </w:r>
    </w:p>
    <w:p w:rsidR="005541AE" w:rsidRPr="00705CC4" w:rsidRDefault="005541AE" w:rsidP="005541AE">
      <w:pPr>
        <w:pStyle w:val="Paragraphedeliste"/>
        <w:numPr>
          <w:ilvl w:val="0"/>
          <w:numId w:val="45"/>
        </w:numPr>
        <w:jc w:val="both"/>
        <w:rPr>
          <w:rFonts w:ascii="Open Sans" w:hAnsi="Open Sans" w:cs="Open Sans"/>
          <w:iCs/>
          <w:sz w:val="20"/>
          <w:szCs w:val="20"/>
        </w:rPr>
      </w:pPr>
      <w:r w:rsidRPr="00705CC4">
        <w:rPr>
          <w:rFonts w:ascii="Open Sans" w:hAnsi="Open Sans" w:cs="Open Sans"/>
          <w:iCs/>
          <w:sz w:val="20"/>
          <w:szCs w:val="20"/>
        </w:rPr>
        <w:t>Assurer une utilisation efficace et transparente des ressources conformément aux normes et contrôles internes au CRM</w:t>
      </w:r>
      <w:r w:rsidR="009C5D4C" w:rsidRPr="00705CC4">
        <w:rPr>
          <w:rFonts w:ascii="Open Sans" w:hAnsi="Open Sans" w:cs="Open Sans"/>
          <w:iCs/>
          <w:sz w:val="20"/>
          <w:szCs w:val="20"/>
        </w:rPr>
        <w:t xml:space="preserve"> et de la FICR</w:t>
      </w:r>
    </w:p>
    <w:p w:rsidR="005541AE" w:rsidRPr="00705CC4" w:rsidRDefault="005541AE" w:rsidP="005541AE">
      <w:pPr>
        <w:pStyle w:val="Paragraphedeliste"/>
        <w:numPr>
          <w:ilvl w:val="0"/>
          <w:numId w:val="45"/>
        </w:numPr>
        <w:jc w:val="both"/>
        <w:rPr>
          <w:rFonts w:ascii="Open Sans" w:hAnsi="Open Sans" w:cs="Open Sans"/>
          <w:iCs/>
          <w:sz w:val="20"/>
          <w:szCs w:val="20"/>
        </w:rPr>
      </w:pPr>
      <w:r w:rsidRPr="00705CC4">
        <w:rPr>
          <w:rFonts w:ascii="Open Sans" w:hAnsi="Open Sans" w:cs="Open Sans"/>
          <w:iCs/>
          <w:sz w:val="20"/>
          <w:szCs w:val="20"/>
        </w:rPr>
        <w:t>Superviser l</w:t>
      </w:r>
      <w:r w:rsidR="009C5D4C" w:rsidRPr="00705CC4">
        <w:rPr>
          <w:rFonts w:ascii="Open Sans" w:hAnsi="Open Sans" w:cs="Open Sans"/>
          <w:iCs/>
          <w:sz w:val="20"/>
          <w:szCs w:val="20"/>
        </w:rPr>
        <w:t xml:space="preserve">es </w:t>
      </w:r>
      <w:r w:rsidRPr="00705CC4">
        <w:rPr>
          <w:rFonts w:ascii="Open Sans" w:hAnsi="Open Sans" w:cs="Open Sans"/>
          <w:iCs/>
          <w:sz w:val="20"/>
          <w:szCs w:val="20"/>
        </w:rPr>
        <w:t>équipe</w:t>
      </w:r>
      <w:r w:rsidR="009C5D4C" w:rsidRPr="00705CC4">
        <w:rPr>
          <w:rFonts w:ascii="Open Sans" w:hAnsi="Open Sans" w:cs="Open Sans"/>
          <w:iCs/>
          <w:sz w:val="20"/>
          <w:szCs w:val="20"/>
        </w:rPr>
        <w:t>s</w:t>
      </w:r>
      <w:r w:rsidRPr="00705CC4">
        <w:rPr>
          <w:rFonts w:ascii="Open Sans" w:hAnsi="Open Sans" w:cs="Open Sans"/>
          <w:iCs/>
          <w:sz w:val="20"/>
          <w:szCs w:val="20"/>
        </w:rPr>
        <w:t xml:space="preserve"> abris, </w:t>
      </w:r>
      <w:r w:rsidR="009C5D4C" w:rsidRPr="00705CC4">
        <w:rPr>
          <w:rFonts w:ascii="Open Sans" w:hAnsi="Open Sans" w:cs="Open Sans"/>
          <w:iCs/>
          <w:sz w:val="20"/>
          <w:szCs w:val="20"/>
        </w:rPr>
        <w:t xml:space="preserve">eau et assainissement, </w:t>
      </w:r>
      <w:r w:rsidRPr="00705CC4">
        <w:rPr>
          <w:rFonts w:ascii="Open Sans" w:hAnsi="Open Sans" w:cs="Open Sans"/>
          <w:iCs/>
          <w:sz w:val="20"/>
          <w:szCs w:val="20"/>
        </w:rPr>
        <w:t>en établissant des objectifs clairs</w:t>
      </w:r>
    </w:p>
    <w:p w:rsidR="005541AE" w:rsidRPr="00705CC4" w:rsidRDefault="005541AE" w:rsidP="005541AE">
      <w:pPr>
        <w:pStyle w:val="Paragraphedeliste"/>
        <w:numPr>
          <w:ilvl w:val="0"/>
          <w:numId w:val="45"/>
        </w:numPr>
        <w:jc w:val="both"/>
        <w:rPr>
          <w:rFonts w:ascii="Open Sans" w:hAnsi="Open Sans" w:cs="Open Sans"/>
          <w:iCs/>
          <w:sz w:val="20"/>
          <w:szCs w:val="20"/>
        </w:rPr>
      </w:pPr>
      <w:r w:rsidRPr="00705CC4">
        <w:rPr>
          <w:rFonts w:ascii="Open Sans" w:hAnsi="Open Sans" w:cs="Open Sans"/>
          <w:iCs/>
          <w:sz w:val="20"/>
          <w:szCs w:val="20"/>
        </w:rPr>
        <w:t>Préparer des plans de travail de projet détaillés, avec une répartition claire des responsabilités entre les membres de l'équipe</w:t>
      </w:r>
    </w:p>
    <w:p w:rsidR="005541AE" w:rsidRPr="00705CC4" w:rsidRDefault="005541AE" w:rsidP="005541AE">
      <w:pPr>
        <w:pStyle w:val="Paragraphedeliste"/>
        <w:numPr>
          <w:ilvl w:val="0"/>
          <w:numId w:val="45"/>
        </w:numPr>
        <w:jc w:val="both"/>
        <w:rPr>
          <w:rFonts w:ascii="Open Sans" w:hAnsi="Open Sans" w:cs="Open Sans"/>
          <w:iCs/>
          <w:sz w:val="20"/>
          <w:szCs w:val="20"/>
        </w:rPr>
      </w:pPr>
      <w:r w:rsidRPr="00705CC4">
        <w:rPr>
          <w:rFonts w:ascii="Open Sans" w:hAnsi="Open Sans" w:cs="Open Sans"/>
          <w:iCs/>
          <w:sz w:val="20"/>
          <w:szCs w:val="20"/>
        </w:rPr>
        <w:t>Suivre les progrès et la réalisation des indicateurs et assurer une gestion des données de qualité pour le suivi du projet.</w:t>
      </w:r>
    </w:p>
    <w:p w:rsidR="005541AE" w:rsidRPr="00705CC4" w:rsidRDefault="005541AE" w:rsidP="005541AE">
      <w:pPr>
        <w:pStyle w:val="Paragraphedeliste"/>
        <w:numPr>
          <w:ilvl w:val="0"/>
          <w:numId w:val="45"/>
        </w:numPr>
        <w:jc w:val="both"/>
        <w:rPr>
          <w:rFonts w:ascii="Open Sans" w:hAnsi="Open Sans" w:cs="Open Sans"/>
          <w:iCs/>
          <w:sz w:val="20"/>
          <w:szCs w:val="20"/>
        </w:rPr>
      </w:pPr>
      <w:r w:rsidRPr="00705CC4">
        <w:rPr>
          <w:rFonts w:ascii="Open Sans" w:hAnsi="Open Sans" w:cs="Open Sans"/>
          <w:iCs/>
          <w:sz w:val="20"/>
          <w:szCs w:val="20"/>
        </w:rPr>
        <w:t>Préparer des rapports en temps opportun sur les interventions, en collaboration avec l'équipe PMER/IM.</w:t>
      </w:r>
    </w:p>
    <w:p w:rsidR="005541AE" w:rsidRPr="00705CC4" w:rsidRDefault="005541AE" w:rsidP="005541AE">
      <w:pPr>
        <w:pStyle w:val="Paragraphedeliste"/>
        <w:numPr>
          <w:ilvl w:val="0"/>
          <w:numId w:val="45"/>
        </w:numPr>
        <w:jc w:val="both"/>
        <w:rPr>
          <w:rFonts w:ascii="Open Sans" w:hAnsi="Open Sans" w:cs="Open Sans"/>
          <w:iCs/>
          <w:sz w:val="20"/>
          <w:szCs w:val="20"/>
        </w:rPr>
      </w:pPr>
      <w:r w:rsidRPr="00705CC4">
        <w:rPr>
          <w:rFonts w:ascii="Open Sans" w:hAnsi="Open Sans" w:cs="Open Sans"/>
          <w:iCs/>
          <w:sz w:val="20"/>
          <w:szCs w:val="20"/>
        </w:rPr>
        <w:t>Entretenir et développer des relations de collaboration avec différentes parties, avec une attitude de résolution de problèmes</w:t>
      </w:r>
    </w:p>
    <w:p w:rsidR="005541AE" w:rsidRPr="00705CC4" w:rsidRDefault="005541AE" w:rsidP="005541AE">
      <w:pPr>
        <w:pStyle w:val="Paragraphedeliste"/>
        <w:numPr>
          <w:ilvl w:val="0"/>
          <w:numId w:val="45"/>
        </w:numPr>
        <w:jc w:val="both"/>
        <w:rPr>
          <w:rFonts w:ascii="Open Sans" w:hAnsi="Open Sans" w:cs="Open Sans"/>
          <w:iCs/>
          <w:sz w:val="20"/>
          <w:szCs w:val="20"/>
        </w:rPr>
      </w:pPr>
      <w:r w:rsidRPr="00705CC4">
        <w:rPr>
          <w:rFonts w:ascii="Open Sans" w:hAnsi="Open Sans" w:cs="Open Sans"/>
          <w:iCs/>
          <w:sz w:val="20"/>
          <w:szCs w:val="20"/>
        </w:rPr>
        <w:t>Se conformer au code de conduite, aux politiques et procédures et aux protocoles de sécurité du Mouvement du CR</w:t>
      </w:r>
    </w:p>
    <w:p w:rsidR="005541AE" w:rsidRPr="00705CC4" w:rsidRDefault="005541AE" w:rsidP="005541AE">
      <w:pPr>
        <w:pStyle w:val="Paragraphedeliste"/>
        <w:numPr>
          <w:ilvl w:val="0"/>
          <w:numId w:val="45"/>
        </w:numPr>
        <w:jc w:val="both"/>
        <w:rPr>
          <w:rFonts w:ascii="Open Sans" w:hAnsi="Open Sans" w:cs="Open Sans"/>
          <w:iCs/>
          <w:sz w:val="20"/>
          <w:szCs w:val="20"/>
        </w:rPr>
      </w:pPr>
      <w:r w:rsidRPr="00705CC4">
        <w:rPr>
          <w:rFonts w:ascii="Open Sans" w:hAnsi="Open Sans" w:cs="Open Sans"/>
          <w:iCs/>
          <w:sz w:val="20"/>
          <w:szCs w:val="20"/>
        </w:rPr>
        <w:t>Coordonne</w:t>
      </w:r>
      <w:r w:rsidR="00570197" w:rsidRPr="00705CC4">
        <w:rPr>
          <w:rFonts w:ascii="Open Sans" w:hAnsi="Open Sans" w:cs="Open Sans"/>
          <w:iCs/>
          <w:sz w:val="20"/>
          <w:szCs w:val="20"/>
        </w:rPr>
        <w:t>r</w:t>
      </w:r>
      <w:r w:rsidRPr="00705CC4">
        <w:rPr>
          <w:rFonts w:ascii="Open Sans" w:hAnsi="Open Sans" w:cs="Open Sans"/>
          <w:iCs/>
          <w:sz w:val="20"/>
          <w:szCs w:val="20"/>
        </w:rPr>
        <w:t xml:space="preserve"> systématiquement l</w:t>
      </w:r>
      <w:r w:rsidR="00570197" w:rsidRPr="00705CC4">
        <w:rPr>
          <w:rFonts w:ascii="Open Sans" w:hAnsi="Open Sans" w:cs="Open Sans"/>
          <w:iCs/>
          <w:sz w:val="20"/>
          <w:szCs w:val="20"/>
        </w:rPr>
        <w:t xml:space="preserve">es </w:t>
      </w:r>
      <w:r w:rsidRPr="00705CC4">
        <w:rPr>
          <w:rFonts w:ascii="Open Sans" w:hAnsi="Open Sans" w:cs="Open Sans"/>
          <w:iCs/>
          <w:sz w:val="20"/>
          <w:szCs w:val="20"/>
        </w:rPr>
        <w:t>équipe</w:t>
      </w:r>
      <w:r w:rsidR="00570197" w:rsidRPr="00705CC4">
        <w:rPr>
          <w:rFonts w:ascii="Open Sans" w:hAnsi="Open Sans" w:cs="Open Sans"/>
          <w:iCs/>
          <w:sz w:val="20"/>
          <w:szCs w:val="20"/>
        </w:rPr>
        <w:t>s eau et assainissement, et</w:t>
      </w:r>
      <w:r w:rsidRPr="00705CC4">
        <w:rPr>
          <w:rFonts w:ascii="Open Sans" w:hAnsi="Open Sans" w:cs="Open Sans"/>
          <w:iCs/>
          <w:sz w:val="20"/>
          <w:szCs w:val="20"/>
        </w:rPr>
        <w:t xml:space="preserve"> abris (</w:t>
      </w:r>
      <w:r w:rsidR="00570197" w:rsidRPr="00705CC4">
        <w:rPr>
          <w:rFonts w:ascii="Open Sans" w:hAnsi="Open Sans" w:cs="Open Sans"/>
          <w:iCs/>
          <w:sz w:val="20"/>
          <w:szCs w:val="20"/>
        </w:rPr>
        <w:t>officiers et volontaires</w:t>
      </w:r>
      <w:r w:rsidRPr="00705CC4">
        <w:rPr>
          <w:rFonts w:ascii="Open Sans" w:hAnsi="Open Sans" w:cs="Open Sans"/>
          <w:iCs/>
          <w:sz w:val="20"/>
          <w:szCs w:val="20"/>
        </w:rPr>
        <w:t>) de la branche pour garantir que toutes les activités du projet sont livrées dans les délais prévus</w:t>
      </w:r>
    </w:p>
    <w:p w:rsidR="005541AE" w:rsidRPr="00705CC4" w:rsidRDefault="005541AE" w:rsidP="005541AE">
      <w:pPr>
        <w:pStyle w:val="Paragraphedeliste"/>
        <w:numPr>
          <w:ilvl w:val="0"/>
          <w:numId w:val="45"/>
        </w:numPr>
        <w:jc w:val="both"/>
        <w:rPr>
          <w:rFonts w:ascii="Open Sans" w:hAnsi="Open Sans" w:cs="Open Sans"/>
          <w:iCs/>
          <w:sz w:val="20"/>
          <w:szCs w:val="20"/>
        </w:rPr>
      </w:pPr>
      <w:r w:rsidRPr="00705CC4">
        <w:rPr>
          <w:rFonts w:ascii="Open Sans" w:hAnsi="Open Sans" w:cs="Open Sans"/>
          <w:iCs/>
          <w:sz w:val="20"/>
          <w:szCs w:val="20"/>
        </w:rPr>
        <w:t>Organiser l'équipe de projet pour maximiser les ressources, diffuser les informations et mettre en œuvre</w:t>
      </w:r>
    </w:p>
    <w:p w:rsidR="005541AE" w:rsidRPr="00705CC4" w:rsidRDefault="005541AE" w:rsidP="005541AE">
      <w:pPr>
        <w:pStyle w:val="Paragraphedeliste"/>
        <w:numPr>
          <w:ilvl w:val="0"/>
          <w:numId w:val="45"/>
        </w:numPr>
        <w:jc w:val="both"/>
        <w:rPr>
          <w:rFonts w:ascii="Open Sans" w:hAnsi="Open Sans" w:cs="Open Sans"/>
          <w:iCs/>
          <w:sz w:val="20"/>
          <w:szCs w:val="20"/>
        </w:rPr>
      </w:pPr>
      <w:r w:rsidRPr="00705CC4">
        <w:rPr>
          <w:rFonts w:ascii="Open Sans" w:hAnsi="Open Sans" w:cs="Open Sans"/>
          <w:iCs/>
          <w:sz w:val="20"/>
          <w:szCs w:val="20"/>
        </w:rPr>
        <w:t>Maintenir des liens de communication et de collaboration solides avec la FICR.</w:t>
      </w:r>
    </w:p>
    <w:p w:rsidR="005541AE" w:rsidRPr="00705CC4" w:rsidRDefault="005541AE" w:rsidP="005541AE">
      <w:pPr>
        <w:pStyle w:val="Paragraphedeliste"/>
        <w:numPr>
          <w:ilvl w:val="0"/>
          <w:numId w:val="45"/>
        </w:numPr>
        <w:jc w:val="both"/>
        <w:rPr>
          <w:rFonts w:ascii="Open Sans" w:hAnsi="Open Sans" w:cs="Open Sans"/>
          <w:iCs/>
          <w:sz w:val="20"/>
          <w:szCs w:val="20"/>
        </w:rPr>
      </w:pPr>
      <w:r w:rsidRPr="00705CC4">
        <w:rPr>
          <w:rFonts w:ascii="Open Sans" w:hAnsi="Open Sans" w:cs="Open Sans"/>
          <w:iCs/>
          <w:sz w:val="20"/>
          <w:szCs w:val="20"/>
        </w:rPr>
        <w:t>L’ingénieur devra entretenir des relations pour les aspects techniques avec les partenaires et les autres organisations locales impliquées dans les activités d’abris d’urgence et de distribution des Biens Non Alimentaires (BNA) et Articles Ménagers Essentiels (AME) puis de la phase de transition et reconstruction</w:t>
      </w:r>
    </w:p>
    <w:p w:rsidR="005541AE" w:rsidRPr="00705CC4" w:rsidRDefault="005541AE" w:rsidP="005541AE">
      <w:pPr>
        <w:jc w:val="both"/>
        <w:rPr>
          <w:rFonts w:ascii="Open Sans" w:hAnsi="Open Sans" w:cs="Open Sans"/>
          <w:b/>
          <w:bCs/>
          <w:sz w:val="20"/>
          <w:szCs w:val="20"/>
        </w:rPr>
      </w:pPr>
    </w:p>
    <w:p w:rsidR="000E55D6" w:rsidRPr="00705CC4" w:rsidRDefault="000E55D6" w:rsidP="005541AE">
      <w:pPr>
        <w:jc w:val="both"/>
        <w:rPr>
          <w:rFonts w:ascii="Open Sans" w:hAnsi="Open Sans" w:cs="Open Sans"/>
          <w:b/>
          <w:bCs/>
          <w:sz w:val="20"/>
          <w:szCs w:val="20"/>
        </w:rPr>
      </w:pPr>
    </w:p>
    <w:p w:rsidR="000E55D6" w:rsidRPr="00705CC4" w:rsidRDefault="000E55D6" w:rsidP="000E55D6">
      <w:pPr>
        <w:pStyle w:val="Paragraphedeliste"/>
        <w:numPr>
          <w:ilvl w:val="0"/>
          <w:numId w:val="45"/>
        </w:numPr>
        <w:rPr>
          <w:rFonts w:ascii="Open Sans" w:hAnsi="Open Sans" w:cs="Open Sans"/>
          <w:iCs/>
          <w:sz w:val="20"/>
          <w:szCs w:val="20"/>
        </w:rPr>
      </w:pPr>
      <w:r w:rsidRPr="00705CC4">
        <w:rPr>
          <w:rFonts w:ascii="Open Sans" w:hAnsi="Open Sans" w:cs="Open Sans"/>
          <w:iCs/>
          <w:sz w:val="20"/>
          <w:szCs w:val="20"/>
        </w:rPr>
        <w:t>Superviser la mise en œuvre des interventions en matière d'abris dans les plans d'action généraux pour fournir un abri opportun et adéquat, avec une approche « </w:t>
      </w:r>
      <w:r w:rsidRPr="00705CC4">
        <w:rPr>
          <w:rFonts w:ascii="Open Sans" w:hAnsi="Open Sans" w:cs="Open Sans"/>
          <w:sz w:val="20"/>
          <w:szCs w:val="20"/>
          <w:shd w:val="clear" w:color="auto" w:fill="FFFFFF"/>
        </w:rPr>
        <w:t xml:space="preserve">reconstruire </w:t>
      </w:r>
      <w:r w:rsidRPr="00705CC4">
        <w:rPr>
          <w:rFonts w:ascii="Open Sans" w:hAnsi="Open Sans" w:cs="Open Sans"/>
          <w:sz w:val="20"/>
          <w:szCs w:val="20"/>
          <w:shd w:val="clear" w:color="auto" w:fill="FFFEEF"/>
        </w:rPr>
        <w:t>de façon </w:t>
      </w:r>
      <w:r w:rsidRPr="00705CC4">
        <w:rPr>
          <w:rFonts w:ascii="Open Sans" w:hAnsi="Open Sans" w:cs="Open Sans"/>
          <w:sz w:val="20"/>
          <w:szCs w:val="20"/>
          <w:shd w:val="clear" w:color="auto" w:fill="FFFCCF"/>
        </w:rPr>
        <w:t xml:space="preserve">plus sûre </w:t>
      </w:r>
      <w:r w:rsidRPr="00705CC4">
        <w:rPr>
          <w:rFonts w:ascii="Open Sans" w:hAnsi="Open Sans" w:cs="Open Sans"/>
          <w:sz w:val="20"/>
          <w:szCs w:val="20"/>
          <w:shd w:val="clear" w:color="auto" w:fill="FFFBB8"/>
        </w:rPr>
        <w:t>»</w:t>
      </w:r>
      <w:r w:rsidRPr="00705CC4">
        <w:rPr>
          <w:rFonts w:ascii="Open Sans" w:hAnsi="Open Sans" w:cs="Open Sans"/>
          <w:iCs/>
          <w:sz w:val="20"/>
          <w:szCs w:val="20"/>
        </w:rPr>
        <w:t xml:space="preserve"> (</w:t>
      </w:r>
      <w:proofErr w:type="spellStart"/>
      <w:r w:rsidRPr="00705CC4">
        <w:rPr>
          <w:rFonts w:ascii="Open Sans" w:hAnsi="Open Sans" w:cs="Open Sans"/>
          <w:iCs/>
          <w:sz w:val="20"/>
          <w:szCs w:val="20"/>
        </w:rPr>
        <w:t>Build</w:t>
      </w:r>
      <w:proofErr w:type="spellEnd"/>
      <w:r w:rsidRPr="00705CC4">
        <w:rPr>
          <w:rFonts w:ascii="Open Sans" w:hAnsi="Open Sans" w:cs="Open Sans"/>
          <w:iCs/>
          <w:sz w:val="20"/>
          <w:szCs w:val="20"/>
        </w:rPr>
        <w:t xml:space="preserve"> Back </w:t>
      </w:r>
      <w:proofErr w:type="spellStart"/>
      <w:r w:rsidRPr="00705CC4">
        <w:rPr>
          <w:rFonts w:ascii="Open Sans" w:hAnsi="Open Sans" w:cs="Open Sans"/>
          <w:iCs/>
          <w:sz w:val="20"/>
          <w:szCs w:val="20"/>
        </w:rPr>
        <w:t>Safer</w:t>
      </w:r>
      <w:proofErr w:type="spellEnd"/>
      <w:r w:rsidRPr="00705CC4">
        <w:rPr>
          <w:rFonts w:ascii="Open Sans" w:hAnsi="Open Sans" w:cs="Open Sans"/>
          <w:iCs/>
          <w:sz w:val="20"/>
          <w:szCs w:val="20"/>
        </w:rPr>
        <w:t>) et « </w:t>
      </w:r>
      <w:r w:rsidRPr="00705CC4">
        <w:rPr>
          <w:rFonts w:ascii="Open Sans" w:hAnsi="Open Sans" w:cs="Open Sans"/>
          <w:sz w:val="20"/>
          <w:szCs w:val="20"/>
          <w:shd w:val="clear" w:color="auto" w:fill="FFFFFF"/>
        </w:rPr>
        <w:t>rec</w:t>
      </w:r>
      <w:r w:rsidRPr="00705CC4">
        <w:rPr>
          <w:rFonts w:ascii="Open Sans" w:hAnsi="Open Sans" w:cs="Open Sans"/>
          <w:sz w:val="20"/>
          <w:szCs w:val="20"/>
          <w:shd w:val="clear" w:color="auto" w:fill="FFFEEF"/>
        </w:rPr>
        <w:t>onstrui</w:t>
      </w:r>
      <w:r w:rsidRPr="00705CC4">
        <w:rPr>
          <w:rFonts w:ascii="Open Sans" w:hAnsi="Open Sans" w:cs="Open Sans"/>
          <w:sz w:val="20"/>
          <w:szCs w:val="20"/>
          <w:shd w:val="clear" w:color="auto" w:fill="FFFCCF"/>
        </w:rPr>
        <w:t>re en </w:t>
      </w:r>
      <w:r w:rsidRPr="00705CC4">
        <w:rPr>
          <w:rFonts w:ascii="Open Sans" w:hAnsi="Open Sans" w:cs="Open Sans"/>
          <w:sz w:val="20"/>
          <w:szCs w:val="20"/>
          <w:shd w:val="clear" w:color="auto" w:fill="FFFBB8"/>
        </w:rPr>
        <w:t>mieux</w:t>
      </w:r>
      <w:r w:rsidRPr="00705CC4">
        <w:rPr>
          <w:rFonts w:ascii="Open Sans" w:hAnsi="Open Sans" w:cs="Open Sans"/>
          <w:iCs/>
          <w:sz w:val="20"/>
          <w:szCs w:val="20"/>
        </w:rPr>
        <w:t> » (</w:t>
      </w:r>
      <w:proofErr w:type="spellStart"/>
      <w:r w:rsidRPr="00705CC4">
        <w:rPr>
          <w:rFonts w:ascii="Open Sans" w:hAnsi="Open Sans" w:cs="Open Sans"/>
          <w:iCs/>
          <w:sz w:val="20"/>
          <w:szCs w:val="20"/>
        </w:rPr>
        <w:t>Build</w:t>
      </w:r>
      <w:proofErr w:type="spellEnd"/>
      <w:r w:rsidRPr="00705CC4">
        <w:rPr>
          <w:rFonts w:ascii="Open Sans" w:hAnsi="Open Sans" w:cs="Open Sans"/>
          <w:iCs/>
          <w:sz w:val="20"/>
          <w:szCs w:val="20"/>
        </w:rPr>
        <w:t xml:space="preserve"> Back </w:t>
      </w:r>
      <w:proofErr w:type="spellStart"/>
      <w:r w:rsidRPr="00705CC4">
        <w:rPr>
          <w:rFonts w:ascii="Open Sans" w:hAnsi="Open Sans" w:cs="Open Sans"/>
          <w:iCs/>
          <w:sz w:val="20"/>
          <w:szCs w:val="20"/>
        </w:rPr>
        <w:t>Better</w:t>
      </w:r>
      <w:proofErr w:type="spellEnd"/>
      <w:r w:rsidRPr="00705CC4">
        <w:rPr>
          <w:rFonts w:ascii="Open Sans" w:hAnsi="Open Sans" w:cs="Open Sans"/>
          <w:iCs/>
          <w:sz w:val="20"/>
          <w:szCs w:val="20"/>
        </w:rPr>
        <w:t>)</w:t>
      </w:r>
    </w:p>
    <w:p w:rsidR="000E55D6" w:rsidRPr="00705CC4" w:rsidRDefault="000E55D6" w:rsidP="000E55D6">
      <w:pPr>
        <w:pStyle w:val="Paragraphedeliste"/>
        <w:numPr>
          <w:ilvl w:val="0"/>
          <w:numId w:val="45"/>
        </w:numPr>
        <w:rPr>
          <w:rFonts w:ascii="Open Sans" w:hAnsi="Open Sans" w:cs="Open Sans"/>
          <w:iCs/>
          <w:sz w:val="20"/>
          <w:szCs w:val="20"/>
        </w:rPr>
      </w:pPr>
      <w:r w:rsidRPr="00705CC4">
        <w:rPr>
          <w:rFonts w:ascii="Open Sans" w:hAnsi="Open Sans" w:cs="Open Sans"/>
          <w:iCs/>
          <w:sz w:val="20"/>
          <w:szCs w:val="20"/>
        </w:rPr>
        <w:t>Fournir des évaluations techniques détaillées selon les besoins et élaborer des plans opérationnels pour les projets d'abris identifiés conformément aux méthodologies participatives appropriées de conception, de construction et de suivi.</w:t>
      </w:r>
    </w:p>
    <w:p w:rsidR="000E55D6" w:rsidRPr="00705CC4" w:rsidRDefault="000E55D6" w:rsidP="000E55D6">
      <w:pPr>
        <w:pStyle w:val="Paragraphedeliste"/>
        <w:numPr>
          <w:ilvl w:val="0"/>
          <w:numId w:val="45"/>
        </w:numPr>
        <w:rPr>
          <w:rFonts w:ascii="Open Sans" w:hAnsi="Open Sans" w:cs="Open Sans"/>
          <w:iCs/>
          <w:sz w:val="20"/>
          <w:szCs w:val="20"/>
        </w:rPr>
      </w:pPr>
      <w:r w:rsidRPr="00705CC4">
        <w:rPr>
          <w:rFonts w:ascii="Open Sans" w:hAnsi="Open Sans" w:cs="Open Sans"/>
          <w:iCs/>
          <w:sz w:val="20"/>
          <w:szCs w:val="20"/>
        </w:rPr>
        <w:t>Assurer une approche intégrée avec d'autres activités sectorielles (i.e. eau, assainissement et hygiène ;  Santé ; et réduction des risques de désastre (RRD))</w:t>
      </w:r>
    </w:p>
    <w:p w:rsidR="000E55D6" w:rsidRPr="00705CC4" w:rsidRDefault="000E55D6" w:rsidP="005541AE">
      <w:pPr>
        <w:jc w:val="both"/>
        <w:rPr>
          <w:rFonts w:ascii="Open Sans" w:hAnsi="Open Sans" w:cs="Open Sans"/>
          <w:b/>
          <w:bCs/>
          <w:sz w:val="20"/>
          <w:szCs w:val="20"/>
        </w:rPr>
      </w:pPr>
    </w:p>
    <w:p w:rsidR="005541AE" w:rsidRPr="00705CC4" w:rsidRDefault="005541AE" w:rsidP="005541AE">
      <w:pPr>
        <w:jc w:val="both"/>
        <w:rPr>
          <w:b/>
          <w:bCs/>
        </w:rPr>
      </w:pPr>
      <w:r w:rsidRPr="00705CC4">
        <w:rPr>
          <w:rFonts w:ascii="Open Sans" w:hAnsi="Open Sans" w:cs="Open Sans"/>
          <w:b/>
          <w:bCs/>
          <w:sz w:val="20"/>
          <w:szCs w:val="20"/>
        </w:rPr>
        <w:t>Visiter les sites sélectionnés pour élaborer la documentation technique</w:t>
      </w:r>
    </w:p>
    <w:p w:rsidR="005541AE" w:rsidRPr="00705CC4" w:rsidRDefault="005541AE" w:rsidP="00807039">
      <w:pPr>
        <w:pStyle w:val="Paragraphedeliste"/>
        <w:numPr>
          <w:ilvl w:val="0"/>
          <w:numId w:val="49"/>
        </w:numPr>
        <w:spacing w:after="240"/>
        <w:rPr>
          <w:rFonts w:ascii="Open Sans" w:hAnsi="Open Sans" w:cs="Open Sans"/>
          <w:b/>
          <w:sz w:val="28"/>
          <w:szCs w:val="28"/>
        </w:rPr>
      </w:pPr>
      <w:r w:rsidRPr="00705CC4">
        <w:rPr>
          <w:rFonts w:ascii="Open Sans" w:hAnsi="Open Sans" w:cs="Open Sans"/>
          <w:sz w:val="20"/>
          <w:szCs w:val="20"/>
          <w:u w:val="single"/>
        </w:rPr>
        <w:t>Visiter le</w:t>
      </w:r>
      <w:r w:rsidR="00807039" w:rsidRPr="00705CC4">
        <w:rPr>
          <w:rFonts w:ascii="Open Sans" w:hAnsi="Open Sans" w:cs="Open Sans"/>
          <w:sz w:val="20"/>
          <w:szCs w:val="20"/>
          <w:u w:val="single"/>
        </w:rPr>
        <w:t>s</w:t>
      </w:r>
      <w:r w:rsidRPr="00705CC4">
        <w:rPr>
          <w:rFonts w:ascii="Open Sans" w:hAnsi="Open Sans" w:cs="Open Sans"/>
          <w:sz w:val="20"/>
          <w:szCs w:val="20"/>
          <w:u w:val="single"/>
        </w:rPr>
        <w:t xml:space="preserve"> site</w:t>
      </w:r>
      <w:r w:rsidR="00807039" w:rsidRPr="00705CC4">
        <w:rPr>
          <w:rFonts w:ascii="Open Sans" w:hAnsi="Open Sans" w:cs="Open Sans"/>
          <w:sz w:val="20"/>
          <w:szCs w:val="20"/>
          <w:u w:val="single"/>
        </w:rPr>
        <w:t>s</w:t>
      </w:r>
      <w:r w:rsidRPr="00705CC4">
        <w:rPr>
          <w:rFonts w:ascii="Open Sans" w:hAnsi="Open Sans" w:cs="Open Sans"/>
          <w:sz w:val="20"/>
          <w:szCs w:val="20"/>
          <w:u w:val="single"/>
        </w:rPr>
        <w:t xml:space="preserve"> du projet</w:t>
      </w:r>
      <w:r w:rsidRPr="00705CC4">
        <w:rPr>
          <w:rFonts w:ascii="Open Sans" w:hAnsi="Open Sans" w:cs="Open Sans"/>
          <w:sz w:val="20"/>
          <w:szCs w:val="20"/>
        </w:rPr>
        <w:t xml:space="preserve"> dans les zones d'intervention pour </w:t>
      </w:r>
      <w:r w:rsidRPr="00705CC4">
        <w:rPr>
          <w:rFonts w:ascii="Open Sans" w:hAnsi="Open Sans" w:cs="Open Sans"/>
          <w:sz w:val="20"/>
          <w:szCs w:val="20"/>
          <w:u w:val="single"/>
        </w:rPr>
        <w:t>développer dans les détails</w:t>
      </w:r>
      <w:r w:rsidRPr="00705CC4">
        <w:rPr>
          <w:rFonts w:ascii="Open Sans" w:hAnsi="Open Sans" w:cs="Open Sans"/>
          <w:sz w:val="20"/>
          <w:szCs w:val="20"/>
        </w:rPr>
        <w:t xml:space="preserve">, </w:t>
      </w:r>
      <w:r w:rsidRPr="00705CC4">
        <w:rPr>
          <w:rFonts w:ascii="Open Sans" w:hAnsi="Open Sans" w:cs="Open Sans"/>
          <w:sz w:val="20"/>
          <w:szCs w:val="20"/>
          <w:lang w:eastAsia="fr-FR"/>
        </w:rPr>
        <w:t xml:space="preserve">en coordination avec les communautés locales et en conformité avec les lignes directrices établies par les autorités locales, </w:t>
      </w:r>
      <w:r w:rsidRPr="00705CC4">
        <w:rPr>
          <w:rFonts w:ascii="Open Sans" w:hAnsi="Open Sans" w:cs="Open Sans"/>
          <w:sz w:val="20"/>
          <w:szCs w:val="20"/>
          <w:u w:val="single"/>
          <w:lang w:eastAsia="fr-FR"/>
        </w:rPr>
        <w:t>toutes les interventions en abris d’urgence,</w:t>
      </w:r>
      <w:r w:rsidR="00272555" w:rsidRPr="00705CC4">
        <w:rPr>
          <w:rFonts w:ascii="Open Sans" w:hAnsi="Open Sans" w:cs="Open Sans"/>
          <w:sz w:val="20"/>
          <w:szCs w:val="20"/>
          <w:u w:val="single"/>
          <w:lang w:eastAsia="fr-FR"/>
        </w:rPr>
        <w:t xml:space="preserve"> eau et assainissement, </w:t>
      </w:r>
      <w:r w:rsidRPr="00705CC4">
        <w:rPr>
          <w:rFonts w:ascii="Open Sans" w:hAnsi="Open Sans" w:cs="Open Sans"/>
          <w:sz w:val="20"/>
          <w:szCs w:val="20"/>
          <w:u w:val="single"/>
          <w:lang w:eastAsia="fr-FR"/>
        </w:rPr>
        <w:t xml:space="preserve"> </w:t>
      </w:r>
      <w:proofErr w:type="spellStart"/>
      <w:r w:rsidRPr="00705CC4">
        <w:rPr>
          <w:rFonts w:ascii="Open Sans" w:hAnsi="Open Sans" w:cs="Open Sans"/>
          <w:sz w:val="20"/>
          <w:szCs w:val="20"/>
          <w:u w:val="single"/>
          <w:lang w:eastAsia="fr-FR"/>
        </w:rPr>
        <w:t>BNAs</w:t>
      </w:r>
      <w:proofErr w:type="spellEnd"/>
      <w:r w:rsidRPr="00705CC4">
        <w:rPr>
          <w:rFonts w:ascii="Open Sans" w:hAnsi="Open Sans" w:cs="Open Sans"/>
          <w:sz w:val="20"/>
          <w:szCs w:val="20"/>
          <w:u w:val="single"/>
          <w:lang w:eastAsia="fr-FR"/>
        </w:rPr>
        <w:t xml:space="preserve"> et </w:t>
      </w:r>
      <w:proofErr w:type="spellStart"/>
      <w:r w:rsidRPr="00705CC4">
        <w:rPr>
          <w:rFonts w:ascii="Open Sans" w:hAnsi="Open Sans" w:cs="Open Sans"/>
          <w:sz w:val="20"/>
          <w:szCs w:val="20"/>
          <w:u w:val="single"/>
          <w:lang w:eastAsia="fr-FR"/>
        </w:rPr>
        <w:t>AMEs</w:t>
      </w:r>
      <w:proofErr w:type="spellEnd"/>
      <w:r w:rsidR="00272555" w:rsidRPr="00705CC4">
        <w:rPr>
          <w:rFonts w:ascii="Open Sans" w:hAnsi="Open Sans" w:cs="Open Sans"/>
          <w:sz w:val="20"/>
          <w:szCs w:val="20"/>
          <w:u w:val="single"/>
          <w:lang w:eastAsia="fr-FR"/>
        </w:rPr>
        <w:t>.</w:t>
      </w:r>
    </w:p>
    <w:p w:rsidR="00361125" w:rsidRPr="00705CC4" w:rsidRDefault="000E55D6" w:rsidP="00BE16BD">
      <w:pPr>
        <w:rPr>
          <w:rFonts w:ascii="Open Sans" w:hAnsi="Open Sans" w:cs="Open Sans"/>
          <w:b/>
          <w:sz w:val="20"/>
          <w:szCs w:val="20"/>
        </w:rPr>
      </w:pPr>
      <w:r w:rsidRPr="00705CC4">
        <w:rPr>
          <w:rFonts w:ascii="Open Sans" w:hAnsi="Open Sans" w:cs="Open Sans"/>
          <w:b/>
          <w:sz w:val="20"/>
          <w:szCs w:val="20"/>
        </w:rPr>
        <w:lastRenderedPageBreak/>
        <w:t>Gestion de programme :</w:t>
      </w:r>
    </w:p>
    <w:p w:rsidR="00D50AAB" w:rsidRPr="00705CC4" w:rsidRDefault="00D50AAB" w:rsidP="00D50AAB">
      <w:pPr>
        <w:pStyle w:val="Paragraphedeliste"/>
        <w:numPr>
          <w:ilvl w:val="0"/>
          <w:numId w:val="45"/>
        </w:numPr>
        <w:spacing w:after="120"/>
        <w:rPr>
          <w:rFonts w:ascii="Open Sans" w:hAnsi="Open Sans" w:cs="Open Sans"/>
          <w:iCs/>
          <w:sz w:val="20"/>
          <w:szCs w:val="20"/>
        </w:rPr>
      </w:pPr>
      <w:r w:rsidRPr="00705CC4">
        <w:rPr>
          <w:rFonts w:ascii="Open Sans" w:hAnsi="Open Sans" w:cs="Open Sans"/>
          <w:iCs/>
          <w:sz w:val="20"/>
          <w:szCs w:val="20"/>
        </w:rPr>
        <w:t>Superviser les équipes abris, eau et assainissement, en établissant des objectifs clairs</w:t>
      </w:r>
    </w:p>
    <w:p w:rsidR="00D50AAB" w:rsidRPr="00705CC4" w:rsidRDefault="00D50AAB" w:rsidP="00D50AAB">
      <w:pPr>
        <w:pStyle w:val="Paragraphedeliste"/>
        <w:numPr>
          <w:ilvl w:val="0"/>
          <w:numId w:val="45"/>
        </w:numPr>
        <w:spacing w:after="120"/>
        <w:rPr>
          <w:rFonts w:ascii="Open Sans" w:hAnsi="Open Sans" w:cs="Open Sans"/>
          <w:iCs/>
          <w:sz w:val="20"/>
          <w:szCs w:val="20"/>
        </w:rPr>
      </w:pPr>
      <w:r w:rsidRPr="00705CC4">
        <w:rPr>
          <w:rFonts w:ascii="Open Sans" w:hAnsi="Open Sans" w:cs="Open Sans"/>
          <w:iCs/>
          <w:sz w:val="20"/>
          <w:szCs w:val="20"/>
        </w:rPr>
        <w:t>Préparer des plans de travail de projet détaillés, avec une répartition claire des responsabilités entre les membres de l'équipe</w:t>
      </w:r>
    </w:p>
    <w:p w:rsidR="000E55D6" w:rsidRPr="00705CC4" w:rsidRDefault="00D50AAB" w:rsidP="00D50AAB">
      <w:pPr>
        <w:pStyle w:val="Paragraphedeliste"/>
        <w:numPr>
          <w:ilvl w:val="0"/>
          <w:numId w:val="45"/>
        </w:numPr>
        <w:spacing w:after="120"/>
        <w:rPr>
          <w:rFonts w:ascii="Open Sans" w:hAnsi="Open Sans" w:cs="Open Sans"/>
          <w:iCs/>
          <w:sz w:val="20"/>
          <w:szCs w:val="20"/>
        </w:rPr>
      </w:pPr>
      <w:r w:rsidRPr="00705CC4">
        <w:rPr>
          <w:rFonts w:ascii="Open Sans" w:hAnsi="Open Sans" w:cs="Open Sans"/>
          <w:iCs/>
          <w:sz w:val="20"/>
          <w:szCs w:val="20"/>
        </w:rPr>
        <w:t xml:space="preserve">Suivre les progrès et la réalisation des indicateurs et assurer une gestion des données de qualité pour le suivi du projet, </w:t>
      </w:r>
      <w:r w:rsidR="000E55D6" w:rsidRPr="00705CC4">
        <w:rPr>
          <w:rFonts w:ascii="Open Sans" w:hAnsi="Open Sans" w:cs="Open Sans"/>
          <w:iCs/>
          <w:sz w:val="20"/>
          <w:szCs w:val="20"/>
        </w:rPr>
        <w:t>en collaboration avec l'équipe PMER/IM.</w:t>
      </w:r>
    </w:p>
    <w:p w:rsidR="00D50AAB" w:rsidRPr="00705CC4" w:rsidRDefault="00D50AAB" w:rsidP="00D50AAB">
      <w:pPr>
        <w:pStyle w:val="Paragraphedeliste"/>
        <w:numPr>
          <w:ilvl w:val="0"/>
          <w:numId w:val="45"/>
        </w:numPr>
        <w:spacing w:after="120"/>
        <w:rPr>
          <w:rFonts w:ascii="Open Sans" w:hAnsi="Open Sans" w:cs="Open Sans"/>
          <w:iCs/>
          <w:sz w:val="20"/>
          <w:szCs w:val="20"/>
        </w:rPr>
      </w:pPr>
      <w:r w:rsidRPr="00705CC4">
        <w:rPr>
          <w:rFonts w:ascii="Open Sans" w:hAnsi="Open Sans" w:cs="Open Sans"/>
          <w:iCs/>
          <w:sz w:val="20"/>
          <w:szCs w:val="20"/>
        </w:rPr>
        <w:t>Organiser l'équipe de projet pour maximiser les ressources, diffuser les informations et mettre en œuvre</w:t>
      </w:r>
    </w:p>
    <w:p w:rsidR="00D50AAB" w:rsidRPr="00705CC4" w:rsidRDefault="00D50AAB" w:rsidP="00D50AAB">
      <w:pPr>
        <w:pStyle w:val="Paragraphedeliste"/>
        <w:numPr>
          <w:ilvl w:val="0"/>
          <w:numId w:val="45"/>
        </w:numPr>
        <w:spacing w:after="120"/>
        <w:rPr>
          <w:rFonts w:ascii="Open Sans" w:hAnsi="Open Sans" w:cs="Open Sans"/>
          <w:iCs/>
          <w:sz w:val="20"/>
          <w:szCs w:val="20"/>
        </w:rPr>
      </w:pPr>
      <w:r w:rsidRPr="00705CC4">
        <w:rPr>
          <w:rFonts w:ascii="Open Sans" w:hAnsi="Open Sans" w:cs="Open Sans"/>
          <w:iCs/>
          <w:sz w:val="20"/>
          <w:szCs w:val="20"/>
        </w:rPr>
        <w:t>Entretenir et développer des relations de collaboration avec différentes parties, avec une attitude de résolution de problèmes</w:t>
      </w:r>
    </w:p>
    <w:p w:rsidR="00D50AAB" w:rsidRPr="00F96753" w:rsidRDefault="00D50AAB" w:rsidP="00F96753">
      <w:pPr>
        <w:pStyle w:val="Paragraphedeliste"/>
        <w:numPr>
          <w:ilvl w:val="0"/>
          <w:numId w:val="45"/>
        </w:numPr>
        <w:spacing w:after="120"/>
        <w:rPr>
          <w:rFonts w:ascii="Open Sans" w:hAnsi="Open Sans" w:cs="Open Sans"/>
          <w:iCs/>
          <w:sz w:val="20"/>
          <w:szCs w:val="20"/>
        </w:rPr>
      </w:pPr>
      <w:r w:rsidRPr="00705CC4">
        <w:rPr>
          <w:rFonts w:ascii="Open Sans" w:hAnsi="Open Sans" w:cs="Open Sans"/>
          <w:iCs/>
          <w:sz w:val="20"/>
          <w:szCs w:val="20"/>
        </w:rPr>
        <w:t>Assurer une utilisation efficace et transparente des ressources conformément aux normes et contrôles internes au CRM</w:t>
      </w:r>
    </w:p>
    <w:p w:rsidR="000E55D6" w:rsidRPr="00705CC4" w:rsidRDefault="000E55D6" w:rsidP="00BE16BD">
      <w:pPr>
        <w:rPr>
          <w:rFonts w:ascii="Open Sans" w:hAnsi="Open Sans" w:cs="Open Sans"/>
          <w:b/>
          <w:sz w:val="20"/>
          <w:szCs w:val="20"/>
        </w:rPr>
      </w:pPr>
    </w:p>
    <w:p w:rsidR="00642196" w:rsidRPr="00705CC4" w:rsidRDefault="0094157B" w:rsidP="0094157B">
      <w:pPr>
        <w:spacing w:after="240"/>
        <w:rPr>
          <w:rFonts w:ascii="Open Sans" w:hAnsi="Open Sans" w:cs="Open Sans"/>
          <w:b/>
          <w:sz w:val="28"/>
          <w:szCs w:val="28"/>
        </w:rPr>
      </w:pPr>
      <w:r w:rsidRPr="00705CC4">
        <w:rPr>
          <w:rFonts w:ascii="Open Sans" w:hAnsi="Open Sans" w:cs="Open Sans"/>
          <w:b/>
          <w:sz w:val="28"/>
          <w:szCs w:val="28"/>
        </w:rPr>
        <w:t>Devoirs applicables à tout le personnel</w:t>
      </w:r>
    </w:p>
    <w:tbl>
      <w:tblPr>
        <w:tblStyle w:val="Grilledutableau"/>
        <w:tblW w:w="0" w:type="auto"/>
        <w:tblLook w:val="04A0"/>
      </w:tblPr>
      <w:tblGrid>
        <w:gridCol w:w="10506"/>
      </w:tblGrid>
      <w:tr w:rsidR="00705CC4" w:rsidRPr="00705CC4" w:rsidTr="00D97BDB">
        <w:tc>
          <w:tcPr>
            <w:tcW w:w="10506" w:type="dxa"/>
          </w:tcPr>
          <w:p w:rsidR="00980175" w:rsidRPr="00705CC4" w:rsidRDefault="00980175" w:rsidP="00980175">
            <w:pPr>
              <w:pStyle w:val="Paragraphedeliste"/>
              <w:numPr>
                <w:ilvl w:val="0"/>
                <w:numId w:val="46"/>
              </w:numPr>
              <w:ind w:left="540"/>
              <w:rPr>
                <w:rFonts w:ascii="Open Sans" w:hAnsi="Open Sans" w:cs="Open Sans"/>
                <w:b/>
                <w:sz w:val="20"/>
                <w:szCs w:val="20"/>
              </w:rPr>
            </w:pPr>
            <w:r w:rsidRPr="00705CC4">
              <w:rPr>
                <w:rFonts w:ascii="Open Sans" w:hAnsi="Open Sans" w:cs="Open Sans"/>
                <w:sz w:val="20"/>
                <w:szCs w:val="20"/>
              </w:rPr>
              <w:t>Travailler activement pour atteindre les objectifs du CRM</w:t>
            </w:r>
          </w:p>
        </w:tc>
      </w:tr>
      <w:tr w:rsidR="00705CC4" w:rsidRPr="00705CC4" w:rsidTr="00D97BDB">
        <w:tc>
          <w:tcPr>
            <w:tcW w:w="10506" w:type="dxa"/>
          </w:tcPr>
          <w:p w:rsidR="00980175" w:rsidRPr="00705CC4" w:rsidRDefault="00980175" w:rsidP="00980175">
            <w:pPr>
              <w:pStyle w:val="Paragraphedeliste"/>
              <w:numPr>
                <w:ilvl w:val="0"/>
                <w:numId w:val="46"/>
              </w:numPr>
              <w:ind w:left="540"/>
              <w:rPr>
                <w:rFonts w:ascii="Open Sans" w:hAnsi="Open Sans" w:cs="Open Sans"/>
                <w:b/>
                <w:sz w:val="20"/>
                <w:szCs w:val="20"/>
              </w:rPr>
            </w:pPr>
            <w:r w:rsidRPr="00705CC4">
              <w:rPr>
                <w:rFonts w:ascii="Open Sans" w:hAnsi="Open Sans" w:cs="Open Sans"/>
                <w:sz w:val="20"/>
                <w:szCs w:val="20"/>
              </w:rPr>
              <w:t>Se conformer et travailler conformément aux principes de la Croix-Rouge et du Croissant-Rouge</w:t>
            </w:r>
          </w:p>
        </w:tc>
      </w:tr>
      <w:tr w:rsidR="00980175" w:rsidRPr="00705CC4" w:rsidTr="00D97BDB">
        <w:tc>
          <w:tcPr>
            <w:tcW w:w="10506" w:type="dxa"/>
          </w:tcPr>
          <w:p w:rsidR="00980175" w:rsidRPr="00705CC4" w:rsidRDefault="00980175" w:rsidP="00980175">
            <w:pPr>
              <w:pStyle w:val="Paragraphedeliste"/>
              <w:numPr>
                <w:ilvl w:val="0"/>
                <w:numId w:val="46"/>
              </w:numPr>
              <w:ind w:left="540"/>
              <w:rPr>
                <w:rFonts w:ascii="Open Sans" w:hAnsi="Open Sans" w:cs="Open Sans"/>
                <w:b/>
                <w:sz w:val="20"/>
                <w:szCs w:val="20"/>
              </w:rPr>
            </w:pPr>
            <w:r w:rsidRPr="00705CC4">
              <w:rPr>
                <w:rFonts w:ascii="Open Sans" w:hAnsi="Open Sans" w:cs="Open Sans"/>
                <w:sz w:val="20"/>
                <w:szCs w:val="20"/>
              </w:rPr>
              <w:t>Effectuer toute autre tâche et responsabilité liée au poste qui pourrait être assignée par le supérieur hiérarchique</w:t>
            </w:r>
          </w:p>
        </w:tc>
      </w:tr>
    </w:tbl>
    <w:p w:rsidR="00114BE0" w:rsidRPr="00705CC4" w:rsidRDefault="00114BE0" w:rsidP="00BE16BD">
      <w:pPr>
        <w:rPr>
          <w:rFonts w:ascii="Open Sans" w:hAnsi="Open Sans" w:cs="Open Sans"/>
          <w:spacing w:val="-2"/>
          <w:sz w:val="20"/>
          <w:szCs w:val="20"/>
        </w:rPr>
      </w:pPr>
    </w:p>
    <w:p w:rsidR="00642196" w:rsidRPr="00705CC4" w:rsidRDefault="00102ACD" w:rsidP="00102ACD">
      <w:pPr>
        <w:spacing w:after="240"/>
        <w:rPr>
          <w:rFonts w:ascii="Open Sans" w:hAnsi="Open Sans" w:cs="Open Sans"/>
          <w:b/>
          <w:sz w:val="28"/>
          <w:szCs w:val="28"/>
        </w:rPr>
      </w:pPr>
      <w:r w:rsidRPr="00705CC4">
        <w:rPr>
          <w:rFonts w:ascii="Open Sans" w:hAnsi="Open Sans" w:cs="Open Sans"/>
          <w:b/>
          <w:sz w:val="28"/>
          <w:szCs w:val="28"/>
        </w:rPr>
        <w:t>Profil (exigences du poste)</w:t>
      </w:r>
    </w:p>
    <w:tbl>
      <w:tblPr>
        <w:tblW w:w="10473" w:type="dxa"/>
        <w:tblInd w:w="108" w:type="dxa"/>
        <w:tblBorders>
          <w:top w:val="single" w:sz="4" w:space="0" w:color="8A8175"/>
          <w:left w:val="single" w:sz="4" w:space="0" w:color="8A8175"/>
          <w:bottom w:val="single" w:sz="4" w:space="0" w:color="8A8175"/>
          <w:right w:val="single" w:sz="4" w:space="0" w:color="8A8175"/>
          <w:insideH w:val="single" w:sz="4" w:space="0" w:color="8A8175"/>
          <w:insideV w:val="single" w:sz="4" w:space="0" w:color="8A8175"/>
        </w:tblBorders>
        <w:tblLayout w:type="fixed"/>
        <w:tblCellMar>
          <w:top w:w="57" w:type="dxa"/>
          <w:bottom w:w="57" w:type="dxa"/>
        </w:tblCellMar>
        <w:tblLook w:val="00A0"/>
      </w:tblPr>
      <w:tblGrid>
        <w:gridCol w:w="3430"/>
        <w:gridCol w:w="4934"/>
        <w:gridCol w:w="992"/>
        <w:gridCol w:w="1077"/>
        <w:gridCol w:w="40"/>
      </w:tblGrid>
      <w:tr w:rsidR="00705CC4" w:rsidRPr="00705CC4" w:rsidTr="006805BE">
        <w:trPr>
          <w:trHeight w:val="340"/>
        </w:trPr>
        <w:tc>
          <w:tcPr>
            <w:tcW w:w="8364"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114BE0" w:rsidRPr="00705CC4" w:rsidRDefault="00642196" w:rsidP="00BE16BD">
            <w:pPr>
              <w:rPr>
                <w:rFonts w:ascii="Open Sans" w:hAnsi="Open Sans" w:cs="Open Sans"/>
                <w:b/>
                <w:sz w:val="20"/>
                <w:szCs w:val="20"/>
              </w:rPr>
            </w:pPr>
            <w:r w:rsidRPr="00705CC4">
              <w:rPr>
                <w:rFonts w:ascii="Open Sans" w:hAnsi="Open Sans" w:cs="Open Sans"/>
                <w:b/>
                <w:sz w:val="20"/>
                <w:szCs w:val="20"/>
              </w:rPr>
              <w:t>Educa</w:t>
            </w:r>
            <w:r w:rsidR="00C308EB" w:rsidRPr="00705CC4">
              <w:rPr>
                <w:rFonts w:ascii="Open Sans" w:hAnsi="Open Sans" w:cs="Open Sans"/>
                <w:b/>
                <w:sz w:val="20"/>
                <w:szCs w:val="20"/>
              </w:rPr>
              <w:t>tion</w:t>
            </w:r>
          </w:p>
        </w:tc>
        <w:tc>
          <w:tcPr>
            <w:tcW w:w="992" w:type="dxa"/>
            <w:tcBorders>
              <w:top w:val="single" w:sz="4" w:space="0" w:color="A29C8D"/>
              <w:left w:val="single" w:sz="4" w:space="0" w:color="A29C8D"/>
              <w:bottom w:val="single" w:sz="4" w:space="0" w:color="A29C8D"/>
              <w:right w:val="single" w:sz="4" w:space="0" w:color="A29C8D"/>
            </w:tcBorders>
            <w:shd w:val="clear" w:color="auto" w:fill="A29C8D"/>
            <w:vAlign w:val="center"/>
          </w:tcPr>
          <w:p w:rsidR="00114BE0" w:rsidRPr="00705CC4" w:rsidRDefault="00275B76" w:rsidP="00BE16BD">
            <w:pPr>
              <w:rPr>
                <w:rFonts w:ascii="Open Sans" w:hAnsi="Open Sans" w:cs="Open Sans"/>
                <w:b/>
                <w:sz w:val="20"/>
                <w:szCs w:val="20"/>
              </w:rPr>
            </w:pPr>
            <w:r w:rsidRPr="00705CC4">
              <w:rPr>
                <w:rFonts w:ascii="Open Sans" w:hAnsi="Open Sans" w:cs="Open Sans"/>
                <w:b/>
                <w:sz w:val="20"/>
                <w:szCs w:val="20"/>
              </w:rPr>
              <w:t>Requis</w:t>
            </w:r>
          </w:p>
        </w:tc>
        <w:tc>
          <w:tcPr>
            <w:tcW w:w="1117"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114BE0" w:rsidRPr="00705CC4" w:rsidRDefault="00275B76" w:rsidP="00BE16BD">
            <w:pPr>
              <w:jc w:val="center"/>
              <w:rPr>
                <w:rFonts w:ascii="Open Sans" w:hAnsi="Open Sans" w:cs="Open Sans"/>
                <w:b/>
                <w:sz w:val="20"/>
                <w:szCs w:val="20"/>
              </w:rPr>
            </w:pPr>
            <w:r w:rsidRPr="00705CC4">
              <w:rPr>
                <w:rFonts w:ascii="Open Sans" w:hAnsi="Open Sans" w:cs="Open Sans"/>
                <w:b/>
                <w:sz w:val="20"/>
                <w:szCs w:val="20"/>
              </w:rPr>
              <w:t>Préféré</w:t>
            </w:r>
          </w:p>
        </w:tc>
      </w:tr>
      <w:tr w:rsidR="00705CC4" w:rsidRPr="00705CC4" w:rsidTr="006805BE">
        <w:trPr>
          <w:trHeight w:val="254"/>
        </w:trPr>
        <w:tc>
          <w:tcPr>
            <w:tcW w:w="8364" w:type="dxa"/>
            <w:gridSpan w:val="2"/>
            <w:tcBorders>
              <w:top w:val="single" w:sz="4" w:space="0" w:color="A29C8D"/>
              <w:left w:val="single" w:sz="4" w:space="0" w:color="A29C8D"/>
              <w:bottom w:val="single" w:sz="4" w:space="0" w:color="A29C8D"/>
              <w:right w:val="single" w:sz="4" w:space="0" w:color="A29C8D"/>
            </w:tcBorders>
            <w:shd w:val="clear" w:color="auto" w:fill="auto"/>
          </w:tcPr>
          <w:p w:rsidR="006805BE" w:rsidRPr="00705CC4" w:rsidRDefault="006805BE" w:rsidP="00BE16BD">
            <w:pPr>
              <w:rPr>
                <w:rFonts w:ascii="Open Sans" w:hAnsi="Open Sans" w:cs="Open Sans"/>
                <w:sz w:val="20"/>
                <w:szCs w:val="20"/>
              </w:rPr>
            </w:pPr>
            <w:r w:rsidRPr="00705CC4">
              <w:rPr>
                <w:rFonts w:ascii="Open Sans" w:hAnsi="Open Sans" w:cs="Open Sans"/>
                <w:sz w:val="20"/>
                <w:szCs w:val="20"/>
              </w:rPr>
              <w:t>Maîtrise en administration ou toute autre discipline pertinente</w:t>
            </w:r>
          </w:p>
        </w:tc>
        <w:tc>
          <w:tcPr>
            <w:tcW w:w="992" w:type="dxa"/>
            <w:tcBorders>
              <w:top w:val="single" w:sz="4" w:space="0" w:color="A29C8D"/>
              <w:left w:val="single" w:sz="4" w:space="0" w:color="A29C8D"/>
              <w:bottom w:val="single" w:sz="4" w:space="0" w:color="A29C8D"/>
              <w:right w:val="single" w:sz="4" w:space="0" w:color="A29C8D"/>
            </w:tcBorders>
            <w:shd w:val="clear" w:color="auto" w:fill="auto"/>
            <w:vAlign w:val="center"/>
          </w:tcPr>
          <w:p w:rsidR="006805BE" w:rsidRPr="00705CC4" w:rsidRDefault="006805BE" w:rsidP="00BE16BD">
            <w:pPr>
              <w:jc w:val="center"/>
              <w:rPr>
                <w:rFonts w:ascii="Open Sans" w:hAnsi="Open Sans" w:cs="Open Sans"/>
                <w:sz w:val="20"/>
                <w:szCs w:val="20"/>
              </w:rPr>
            </w:pPr>
          </w:p>
        </w:tc>
        <w:tc>
          <w:tcPr>
            <w:tcW w:w="1117"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6805BE" w:rsidRPr="00705CC4" w:rsidRDefault="0004667A" w:rsidP="00BE16BD">
            <w:pPr>
              <w:jc w:val="center"/>
              <w:rPr>
                <w:rFonts w:ascii="Open Sans" w:hAnsi="Open Sans" w:cs="Open Sans"/>
                <w:sz w:val="20"/>
                <w:szCs w:val="20"/>
              </w:rPr>
            </w:pPr>
            <w:r w:rsidRPr="00705CC4">
              <w:rPr>
                <w:rFonts w:ascii="Open Sans" w:hAnsi="Open Sans" w:cs="Open Sans"/>
                <w:sz w:val="20"/>
                <w:szCs w:val="20"/>
              </w:rPr>
              <w:t>x</w:t>
            </w:r>
          </w:p>
        </w:tc>
      </w:tr>
      <w:tr w:rsidR="00705CC4" w:rsidRPr="00705CC4" w:rsidTr="0004667A">
        <w:trPr>
          <w:trHeight w:val="587"/>
        </w:trPr>
        <w:tc>
          <w:tcPr>
            <w:tcW w:w="8364" w:type="dxa"/>
            <w:gridSpan w:val="2"/>
            <w:tcBorders>
              <w:top w:val="single" w:sz="4" w:space="0" w:color="A29C8D"/>
              <w:left w:val="single" w:sz="4" w:space="0" w:color="A29C8D"/>
              <w:bottom w:val="single" w:sz="4" w:space="0" w:color="A29C8D"/>
              <w:right w:val="single" w:sz="4" w:space="0" w:color="A29C8D"/>
            </w:tcBorders>
            <w:shd w:val="clear" w:color="auto" w:fill="auto"/>
          </w:tcPr>
          <w:p w:rsidR="006805BE" w:rsidRPr="00705CC4" w:rsidRDefault="006805BE" w:rsidP="00BE16BD">
            <w:pPr>
              <w:rPr>
                <w:rFonts w:ascii="Open Sans" w:hAnsi="Open Sans" w:cs="Open Sans"/>
                <w:sz w:val="20"/>
                <w:szCs w:val="20"/>
              </w:rPr>
            </w:pPr>
            <w:r w:rsidRPr="00705CC4">
              <w:rPr>
                <w:rFonts w:ascii="Open Sans" w:hAnsi="Open Sans" w:cs="Open Sans"/>
                <w:sz w:val="20"/>
                <w:szCs w:val="20"/>
              </w:rPr>
              <w:t>Diplôme universitaire pertinent ou qualification professionnelle équivalente en génie structurel/civil, architecture, urbanisme, gestion de la construction ou domaine technique connexe.</w:t>
            </w:r>
            <w:r w:rsidR="001F081B" w:rsidRPr="00705CC4">
              <w:rPr>
                <w:rFonts w:ascii="Open Sans" w:hAnsi="Open Sans" w:cs="Open Sans"/>
                <w:sz w:val="20"/>
                <w:szCs w:val="20"/>
              </w:rPr>
              <w:t xml:space="preserve"> </w:t>
            </w:r>
          </w:p>
        </w:tc>
        <w:tc>
          <w:tcPr>
            <w:tcW w:w="992" w:type="dxa"/>
            <w:tcBorders>
              <w:top w:val="single" w:sz="4" w:space="0" w:color="A29C8D"/>
              <w:left w:val="single" w:sz="4" w:space="0" w:color="A29C8D"/>
              <w:bottom w:val="single" w:sz="4" w:space="0" w:color="A29C8D"/>
              <w:right w:val="single" w:sz="4" w:space="0" w:color="A29C8D"/>
            </w:tcBorders>
            <w:shd w:val="clear" w:color="auto" w:fill="auto"/>
            <w:vAlign w:val="center"/>
          </w:tcPr>
          <w:p w:rsidR="006805BE" w:rsidRPr="00705CC4" w:rsidRDefault="006805BE" w:rsidP="00BE16BD">
            <w:pPr>
              <w:jc w:val="center"/>
              <w:rPr>
                <w:rFonts w:ascii="Open Sans" w:hAnsi="Open Sans" w:cs="Open Sans"/>
                <w:sz w:val="20"/>
                <w:szCs w:val="20"/>
              </w:rPr>
            </w:pPr>
            <w:r w:rsidRPr="00705CC4">
              <w:rPr>
                <w:rFonts w:ascii="Open Sans" w:hAnsi="Open Sans" w:cs="Open Sans"/>
                <w:sz w:val="20"/>
                <w:szCs w:val="20"/>
              </w:rPr>
              <w:t>x</w:t>
            </w:r>
          </w:p>
        </w:tc>
        <w:tc>
          <w:tcPr>
            <w:tcW w:w="1117"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6805BE" w:rsidRPr="00705CC4" w:rsidRDefault="006805BE" w:rsidP="00BE16BD">
            <w:pPr>
              <w:jc w:val="center"/>
              <w:rPr>
                <w:rFonts w:ascii="Open Sans" w:hAnsi="Open Sans" w:cs="Open Sans"/>
                <w:sz w:val="20"/>
                <w:szCs w:val="20"/>
              </w:rPr>
            </w:pPr>
          </w:p>
        </w:tc>
      </w:tr>
      <w:tr w:rsidR="00705CC4" w:rsidRPr="00705CC4" w:rsidTr="006805BE">
        <w:trPr>
          <w:trHeight w:val="240"/>
        </w:trPr>
        <w:tc>
          <w:tcPr>
            <w:tcW w:w="8364" w:type="dxa"/>
            <w:gridSpan w:val="2"/>
            <w:tcBorders>
              <w:top w:val="single" w:sz="4" w:space="0" w:color="A29C8D"/>
              <w:left w:val="single" w:sz="4" w:space="0" w:color="A29C8D"/>
              <w:bottom w:val="single" w:sz="4" w:space="0" w:color="A29C8D"/>
              <w:right w:val="single" w:sz="4" w:space="0" w:color="A29C8D"/>
            </w:tcBorders>
            <w:shd w:val="clear" w:color="auto" w:fill="auto"/>
          </w:tcPr>
          <w:p w:rsidR="006805BE" w:rsidRPr="00705CC4" w:rsidRDefault="006805BE" w:rsidP="00BE16BD">
            <w:pPr>
              <w:rPr>
                <w:rFonts w:ascii="Open Sans" w:hAnsi="Open Sans" w:cs="Open Sans"/>
                <w:sz w:val="20"/>
                <w:szCs w:val="20"/>
              </w:rPr>
            </w:pPr>
            <w:r w:rsidRPr="00705CC4">
              <w:rPr>
                <w:rFonts w:ascii="Open Sans" w:hAnsi="Open Sans" w:cs="Open Sans"/>
                <w:sz w:val="20"/>
                <w:szCs w:val="20"/>
              </w:rPr>
              <w:t>Diplôme dans un domaine de développement communautaire/social.</w:t>
            </w:r>
          </w:p>
        </w:tc>
        <w:tc>
          <w:tcPr>
            <w:tcW w:w="992" w:type="dxa"/>
            <w:tcBorders>
              <w:top w:val="single" w:sz="4" w:space="0" w:color="A29C8D"/>
              <w:left w:val="single" w:sz="4" w:space="0" w:color="A29C8D"/>
              <w:bottom w:val="single" w:sz="4" w:space="0" w:color="A29C8D"/>
              <w:right w:val="single" w:sz="4" w:space="0" w:color="A29C8D"/>
            </w:tcBorders>
            <w:shd w:val="clear" w:color="auto" w:fill="auto"/>
            <w:vAlign w:val="center"/>
          </w:tcPr>
          <w:p w:rsidR="006805BE" w:rsidRPr="00705CC4" w:rsidRDefault="006805BE" w:rsidP="00BE16BD">
            <w:pPr>
              <w:jc w:val="center"/>
              <w:rPr>
                <w:rFonts w:ascii="Open Sans" w:hAnsi="Open Sans" w:cs="Open Sans"/>
                <w:sz w:val="20"/>
                <w:szCs w:val="20"/>
              </w:rPr>
            </w:pPr>
          </w:p>
        </w:tc>
        <w:tc>
          <w:tcPr>
            <w:tcW w:w="1117"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6805BE" w:rsidRPr="00705CC4" w:rsidRDefault="006805BE" w:rsidP="00BE16BD">
            <w:pPr>
              <w:jc w:val="center"/>
              <w:rPr>
                <w:rFonts w:ascii="Open Sans" w:hAnsi="Open Sans" w:cs="Open Sans"/>
                <w:sz w:val="20"/>
                <w:szCs w:val="20"/>
              </w:rPr>
            </w:pPr>
            <w:r w:rsidRPr="00705CC4">
              <w:rPr>
                <w:rFonts w:ascii="Open Sans" w:hAnsi="Open Sans" w:cs="Open Sans"/>
                <w:sz w:val="20"/>
                <w:szCs w:val="20"/>
              </w:rPr>
              <w:t>x</w:t>
            </w:r>
          </w:p>
        </w:tc>
      </w:tr>
      <w:tr w:rsidR="00705CC4" w:rsidRPr="00705CC4" w:rsidTr="006805BE">
        <w:trPr>
          <w:gridAfter w:val="1"/>
          <w:wAfter w:w="40" w:type="dxa"/>
          <w:trHeight w:val="340"/>
        </w:trPr>
        <w:tc>
          <w:tcPr>
            <w:tcW w:w="3430" w:type="dxa"/>
            <w:tcBorders>
              <w:top w:val="single" w:sz="4" w:space="0" w:color="A29C8D"/>
              <w:left w:val="single" w:sz="4" w:space="0" w:color="A29C8D"/>
              <w:bottom w:val="single" w:sz="4" w:space="0" w:color="A29C8D"/>
              <w:right w:val="single" w:sz="4" w:space="0" w:color="A29C8D"/>
            </w:tcBorders>
            <w:shd w:val="clear" w:color="auto" w:fill="A29C8D"/>
            <w:vAlign w:val="center"/>
          </w:tcPr>
          <w:p w:rsidR="00275B76" w:rsidRPr="00705CC4" w:rsidRDefault="00275B76" w:rsidP="00BE16BD">
            <w:pPr>
              <w:rPr>
                <w:rFonts w:ascii="Open Sans" w:hAnsi="Open Sans" w:cs="Open Sans"/>
                <w:b/>
                <w:sz w:val="20"/>
                <w:szCs w:val="20"/>
              </w:rPr>
            </w:pPr>
            <w:r w:rsidRPr="00705CC4">
              <w:rPr>
                <w:rFonts w:ascii="Open Sans" w:hAnsi="Open Sans" w:cs="Open Sans"/>
                <w:b/>
                <w:sz w:val="20"/>
                <w:szCs w:val="20"/>
              </w:rPr>
              <w:t>Expérience</w:t>
            </w:r>
          </w:p>
        </w:tc>
        <w:tc>
          <w:tcPr>
            <w:tcW w:w="4934" w:type="dxa"/>
            <w:tcBorders>
              <w:top w:val="single" w:sz="4" w:space="0" w:color="A29C8D"/>
              <w:left w:val="single" w:sz="4" w:space="0" w:color="A29C8D"/>
              <w:bottom w:val="single" w:sz="4" w:space="0" w:color="A29C8D"/>
              <w:right w:val="single" w:sz="4" w:space="0" w:color="A29C8D"/>
            </w:tcBorders>
            <w:shd w:val="clear" w:color="auto" w:fill="A29C8D"/>
            <w:vAlign w:val="center"/>
          </w:tcPr>
          <w:p w:rsidR="00275B76" w:rsidRPr="00705CC4" w:rsidRDefault="00275B76" w:rsidP="00BE16BD">
            <w:pPr>
              <w:rPr>
                <w:rFonts w:ascii="Open Sans" w:hAnsi="Open Sans" w:cs="Open Sans"/>
                <w:b/>
                <w:sz w:val="20"/>
                <w:szCs w:val="20"/>
              </w:rPr>
            </w:pPr>
          </w:p>
        </w:tc>
        <w:tc>
          <w:tcPr>
            <w:tcW w:w="992" w:type="dxa"/>
            <w:tcBorders>
              <w:top w:val="single" w:sz="4" w:space="0" w:color="A29C8D"/>
              <w:left w:val="single" w:sz="4" w:space="0" w:color="A29C8D"/>
              <w:bottom w:val="single" w:sz="4" w:space="0" w:color="A29C8D"/>
              <w:right w:val="single" w:sz="4" w:space="0" w:color="A29C8D"/>
            </w:tcBorders>
            <w:shd w:val="clear" w:color="auto" w:fill="A29C8D"/>
            <w:vAlign w:val="center"/>
          </w:tcPr>
          <w:p w:rsidR="00275B76" w:rsidRPr="00705CC4" w:rsidRDefault="00275B76" w:rsidP="00BE16BD">
            <w:pPr>
              <w:rPr>
                <w:rFonts w:ascii="Open Sans" w:hAnsi="Open Sans" w:cs="Open Sans"/>
                <w:b/>
                <w:sz w:val="20"/>
                <w:szCs w:val="20"/>
              </w:rPr>
            </w:pPr>
            <w:r w:rsidRPr="00705CC4">
              <w:rPr>
                <w:rFonts w:ascii="Open Sans" w:hAnsi="Open Sans" w:cs="Open Sans"/>
                <w:b/>
                <w:sz w:val="20"/>
                <w:szCs w:val="20"/>
              </w:rPr>
              <w:t>Requis</w:t>
            </w:r>
          </w:p>
        </w:tc>
        <w:tc>
          <w:tcPr>
            <w:tcW w:w="1077" w:type="dxa"/>
            <w:tcBorders>
              <w:top w:val="single" w:sz="4" w:space="0" w:color="A29C8D"/>
              <w:left w:val="single" w:sz="4" w:space="0" w:color="A29C8D"/>
              <w:bottom w:val="single" w:sz="4" w:space="0" w:color="A29C8D"/>
              <w:right w:val="single" w:sz="4" w:space="0" w:color="A29C8D"/>
            </w:tcBorders>
            <w:shd w:val="clear" w:color="auto" w:fill="A29C8D"/>
            <w:vAlign w:val="center"/>
          </w:tcPr>
          <w:p w:rsidR="00275B76" w:rsidRPr="00705CC4" w:rsidRDefault="00275B76" w:rsidP="00BE16BD">
            <w:pPr>
              <w:rPr>
                <w:rFonts w:ascii="Open Sans" w:hAnsi="Open Sans" w:cs="Open Sans"/>
                <w:b/>
                <w:sz w:val="20"/>
                <w:szCs w:val="20"/>
              </w:rPr>
            </w:pPr>
            <w:r w:rsidRPr="00705CC4">
              <w:rPr>
                <w:rFonts w:ascii="Open Sans" w:hAnsi="Open Sans" w:cs="Open Sans"/>
                <w:b/>
                <w:sz w:val="20"/>
                <w:szCs w:val="20"/>
              </w:rPr>
              <w:t>Préféré</w:t>
            </w:r>
          </w:p>
        </w:tc>
      </w:tr>
      <w:tr w:rsidR="00705CC4" w:rsidRPr="00705CC4" w:rsidTr="006805BE">
        <w:trPr>
          <w:trHeight w:val="340"/>
        </w:trPr>
        <w:tc>
          <w:tcPr>
            <w:tcW w:w="8364"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F95BF5" w:rsidRPr="00705CC4" w:rsidRDefault="006805BE" w:rsidP="00BE16BD">
            <w:pPr>
              <w:rPr>
                <w:rFonts w:ascii="Open Sans" w:hAnsi="Open Sans" w:cs="Open Sans"/>
                <w:sz w:val="20"/>
                <w:szCs w:val="20"/>
              </w:rPr>
            </w:pPr>
            <w:r w:rsidRPr="00705CC4">
              <w:rPr>
                <w:rFonts w:ascii="Open Sans" w:hAnsi="Open Sans" w:cs="Open Sans"/>
                <w:sz w:val="20"/>
                <w:szCs w:val="20"/>
              </w:rPr>
              <w:t xml:space="preserve">Minimum de 3 ans d'expérience professionnelle dans la mise en œuvre d'interventions d'urgence </w:t>
            </w:r>
            <w:r w:rsidR="00091AA7" w:rsidRPr="00705CC4">
              <w:rPr>
                <w:rFonts w:ascii="Open Sans" w:hAnsi="Open Sans" w:cs="Open Sans"/>
                <w:sz w:val="20"/>
                <w:szCs w:val="20"/>
              </w:rPr>
              <w:t xml:space="preserve">structurelles, infrastructurelles, abri, ou eau et assainissement, </w:t>
            </w:r>
            <w:r w:rsidRPr="00705CC4">
              <w:rPr>
                <w:rFonts w:ascii="Open Sans" w:hAnsi="Open Sans" w:cs="Open Sans"/>
                <w:sz w:val="20"/>
                <w:szCs w:val="20"/>
              </w:rPr>
              <w:t xml:space="preserve"> de rétablissement et de renforcement de la résilience auprès d'une organisation humanitaire ou de développement</w:t>
            </w:r>
          </w:p>
        </w:tc>
        <w:tc>
          <w:tcPr>
            <w:tcW w:w="992" w:type="dxa"/>
            <w:tcBorders>
              <w:top w:val="single" w:sz="4" w:space="0" w:color="A29C8D"/>
              <w:left w:val="single" w:sz="4" w:space="0" w:color="A29C8D"/>
              <w:bottom w:val="single" w:sz="4" w:space="0" w:color="A29C8D"/>
              <w:right w:val="single" w:sz="4" w:space="0" w:color="A29C8D"/>
            </w:tcBorders>
            <w:shd w:val="clear" w:color="auto" w:fill="auto"/>
            <w:vAlign w:val="center"/>
          </w:tcPr>
          <w:p w:rsidR="00F95BF5" w:rsidRPr="00705CC4" w:rsidRDefault="00F95BF5" w:rsidP="00BE16BD">
            <w:pPr>
              <w:jc w:val="center"/>
              <w:rPr>
                <w:rFonts w:ascii="Open Sans" w:hAnsi="Open Sans" w:cs="Open Sans"/>
                <w:sz w:val="20"/>
                <w:szCs w:val="20"/>
              </w:rPr>
            </w:pPr>
          </w:p>
        </w:tc>
        <w:tc>
          <w:tcPr>
            <w:tcW w:w="1117"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F95BF5" w:rsidRPr="00705CC4" w:rsidRDefault="009D2CC5" w:rsidP="00BE16BD">
            <w:pPr>
              <w:jc w:val="center"/>
              <w:rPr>
                <w:rFonts w:ascii="Open Sans" w:hAnsi="Open Sans" w:cs="Open Sans"/>
                <w:sz w:val="20"/>
                <w:szCs w:val="20"/>
              </w:rPr>
            </w:pPr>
            <w:r w:rsidRPr="00705CC4">
              <w:rPr>
                <w:rFonts w:ascii="Open Sans" w:hAnsi="Open Sans" w:cs="Open Sans"/>
                <w:sz w:val="20"/>
                <w:szCs w:val="20"/>
              </w:rPr>
              <w:t>x</w:t>
            </w:r>
          </w:p>
        </w:tc>
      </w:tr>
      <w:tr w:rsidR="00705CC4" w:rsidRPr="00705CC4" w:rsidTr="006805BE">
        <w:trPr>
          <w:trHeight w:val="23"/>
        </w:trPr>
        <w:tc>
          <w:tcPr>
            <w:tcW w:w="8364"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F95BF5" w:rsidRPr="00705CC4" w:rsidRDefault="006805BE" w:rsidP="00BE16BD">
            <w:pPr>
              <w:rPr>
                <w:rFonts w:ascii="Open Sans" w:hAnsi="Open Sans" w:cs="Open Sans"/>
                <w:sz w:val="20"/>
                <w:szCs w:val="20"/>
              </w:rPr>
            </w:pPr>
            <w:r w:rsidRPr="00705CC4">
              <w:rPr>
                <w:rFonts w:ascii="Open Sans" w:hAnsi="Open Sans" w:cs="Open Sans"/>
                <w:sz w:val="20"/>
                <w:szCs w:val="20"/>
              </w:rPr>
              <w:t>Minimum 3 ans d'expérience en gestion de projet</w:t>
            </w:r>
            <w:r w:rsidR="00D76CDB" w:rsidRPr="00705CC4">
              <w:rPr>
                <w:rFonts w:ascii="Open Sans" w:hAnsi="Open Sans" w:cs="Open Sans"/>
                <w:sz w:val="20"/>
                <w:szCs w:val="20"/>
              </w:rPr>
              <w:t xml:space="preserve"> de construction</w:t>
            </w:r>
            <w:r w:rsidRPr="00705CC4">
              <w:rPr>
                <w:rFonts w:ascii="Open Sans" w:hAnsi="Open Sans" w:cs="Open Sans"/>
                <w:sz w:val="20"/>
                <w:szCs w:val="20"/>
              </w:rPr>
              <w:t>, incluant : planification de projet, supervision d'équipe, planification budgétaire et suivi des dépenses</w:t>
            </w:r>
          </w:p>
        </w:tc>
        <w:tc>
          <w:tcPr>
            <w:tcW w:w="992" w:type="dxa"/>
            <w:tcBorders>
              <w:top w:val="single" w:sz="4" w:space="0" w:color="A29C8D"/>
              <w:left w:val="single" w:sz="4" w:space="0" w:color="A29C8D"/>
              <w:bottom w:val="single" w:sz="4" w:space="0" w:color="A29C8D"/>
              <w:right w:val="single" w:sz="4" w:space="0" w:color="A29C8D"/>
            </w:tcBorders>
            <w:shd w:val="clear" w:color="auto" w:fill="auto"/>
            <w:vAlign w:val="center"/>
          </w:tcPr>
          <w:p w:rsidR="00F95BF5" w:rsidRPr="00705CC4" w:rsidRDefault="009D2CC5" w:rsidP="00BE16BD">
            <w:pPr>
              <w:jc w:val="center"/>
              <w:rPr>
                <w:rFonts w:ascii="Open Sans" w:hAnsi="Open Sans" w:cs="Open Sans"/>
                <w:sz w:val="20"/>
                <w:szCs w:val="20"/>
              </w:rPr>
            </w:pPr>
            <w:r w:rsidRPr="00705CC4">
              <w:rPr>
                <w:rFonts w:ascii="Open Sans" w:hAnsi="Open Sans" w:cs="Open Sans"/>
                <w:sz w:val="20"/>
                <w:szCs w:val="20"/>
              </w:rPr>
              <w:t>x</w:t>
            </w:r>
          </w:p>
        </w:tc>
        <w:tc>
          <w:tcPr>
            <w:tcW w:w="1117"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F95BF5" w:rsidRPr="00705CC4" w:rsidRDefault="00F95BF5" w:rsidP="00BE16BD">
            <w:pPr>
              <w:jc w:val="center"/>
              <w:rPr>
                <w:rFonts w:ascii="Open Sans" w:hAnsi="Open Sans" w:cs="Open Sans"/>
                <w:sz w:val="20"/>
                <w:szCs w:val="20"/>
              </w:rPr>
            </w:pPr>
          </w:p>
        </w:tc>
      </w:tr>
      <w:tr w:rsidR="00705CC4" w:rsidRPr="00705CC4" w:rsidTr="006805BE">
        <w:trPr>
          <w:trHeight w:val="23"/>
        </w:trPr>
        <w:tc>
          <w:tcPr>
            <w:tcW w:w="8364"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855642" w:rsidRPr="00705CC4" w:rsidRDefault="00855642" w:rsidP="00BE16BD">
            <w:pPr>
              <w:rPr>
                <w:rFonts w:ascii="Open Sans" w:hAnsi="Open Sans" w:cs="Open Sans"/>
                <w:sz w:val="20"/>
                <w:szCs w:val="20"/>
              </w:rPr>
            </w:pPr>
            <w:r w:rsidRPr="00705CC4">
              <w:rPr>
                <w:rFonts w:ascii="Open Sans" w:hAnsi="Open Sans" w:cs="Open Sans"/>
                <w:sz w:val="20"/>
                <w:szCs w:val="20"/>
              </w:rPr>
              <w:t>Expérience en gestion de projet de construction</w:t>
            </w:r>
          </w:p>
        </w:tc>
        <w:tc>
          <w:tcPr>
            <w:tcW w:w="992" w:type="dxa"/>
            <w:tcBorders>
              <w:top w:val="single" w:sz="4" w:space="0" w:color="A29C8D"/>
              <w:left w:val="single" w:sz="4" w:space="0" w:color="A29C8D"/>
              <w:bottom w:val="single" w:sz="4" w:space="0" w:color="A29C8D"/>
              <w:right w:val="single" w:sz="4" w:space="0" w:color="A29C8D"/>
            </w:tcBorders>
            <w:shd w:val="clear" w:color="auto" w:fill="auto"/>
            <w:vAlign w:val="center"/>
          </w:tcPr>
          <w:p w:rsidR="00855642" w:rsidRPr="00705CC4" w:rsidRDefault="00855642" w:rsidP="00BE16BD">
            <w:pPr>
              <w:jc w:val="center"/>
              <w:rPr>
                <w:rFonts w:ascii="Open Sans" w:hAnsi="Open Sans" w:cs="Open Sans"/>
                <w:sz w:val="20"/>
                <w:szCs w:val="20"/>
              </w:rPr>
            </w:pPr>
            <w:r w:rsidRPr="00705CC4">
              <w:rPr>
                <w:rFonts w:ascii="Open Sans" w:hAnsi="Open Sans" w:cs="Open Sans"/>
                <w:sz w:val="20"/>
                <w:szCs w:val="20"/>
              </w:rPr>
              <w:t>x</w:t>
            </w:r>
          </w:p>
        </w:tc>
        <w:tc>
          <w:tcPr>
            <w:tcW w:w="1117"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855642" w:rsidRPr="00705CC4" w:rsidRDefault="00855642" w:rsidP="00BE16BD">
            <w:pPr>
              <w:jc w:val="center"/>
              <w:rPr>
                <w:rFonts w:ascii="Open Sans" w:hAnsi="Open Sans" w:cs="Open Sans"/>
                <w:sz w:val="20"/>
                <w:szCs w:val="20"/>
              </w:rPr>
            </w:pPr>
          </w:p>
        </w:tc>
      </w:tr>
      <w:tr w:rsidR="00705CC4" w:rsidRPr="00705CC4" w:rsidTr="006805BE">
        <w:trPr>
          <w:trHeight w:val="23"/>
        </w:trPr>
        <w:tc>
          <w:tcPr>
            <w:tcW w:w="8364"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F95BF5" w:rsidRPr="00705CC4" w:rsidRDefault="006805BE" w:rsidP="00BE16BD">
            <w:pPr>
              <w:rPr>
                <w:rFonts w:ascii="Open Sans" w:hAnsi="Open Sans" w:cs="Open Sans"/>
                <w:sz w:val="20"/>
                <w:szCs w:val="20"/>
              </w:rPr>
            </w:pPr>
            <w:r w:rsidRPr="00705CC4">
              <w:rPr>
                <w:rFonts w:ascii="Open Sans" w:hAnsi="Open Sans" w:cs="Open Sans"/>
                <w:sz w:val="20"/>
                <w:szCs w:val="20"/>
              </w:rPr>
              <w:t>Expérience de travail et de coordination avec d'autres parties prenantes, les autorités gouvernementales locales, les partenaires et le secteur privé</w:t>
            </w:r>
          </w:p>
        </w:tc>
        <w:tc>
          <w:tcPr>
            <w:tcW w:w="992" w:type="dxa"/>
            <w:tcBorders>
              <w:top w:val="single" w:sz="4" w:space="0" w:color="A29C8D"/>
              <w:left w:val="single" w:sz="4" w:space="0" w:color="A29C8D"/>
              <w:bottom w:val="single" w:sz="4" w:space="0" w:color="A29C8D"/>
              <w:right w:val="single" w:sz="4" w:space="0" w:color="A29C8D"/>
            </w:tcBorders>
            <w:shd w:val="clear" w:color="auto" w:fill="auto"/>
            <w:vAlign w:val="center"/>
          </w:tcPr>
          <w:p w:rsidR="00F95BF5" w:rsidRPr="00705CC4" w:rsidRDefault="00F95BF5" w:rsidP="00BE16BD">
            <w:pPr>
              <w:jc w:val="center"/>
              <w:rPr>
                <w:rFonts w:ascii="Open Sans" w:hAnsi="Open Sans" w:cs="Open Sans"/>
                <w:sz w:val="20"/>
                <w:szCs w:val="20"/>
              </w:rPr>
            </w:pPr>
            <w:r w:rsidRPr="00705CC4">
              <w:rPr>
                <w:rFonts w:ascii="Open Sans" w:hAnsi="Open Sans" w:cs="Open Sans"/>
                <w:sz w:val="20"/>
                <w:szCs w:val="20"/>
              </w:rPr>
              <w:t>x</w:t>
            </w:r>
          </w:p>
        </w:tc>
        <w:tc>
          <w:tcPr>
            <w:tcW w:w="1117"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F95BF5" w:rsidRPr="00705CC4" w:rsidRDefault="00F95BF5" w:rsidP="00BE16BD">
            <w:pPr>
              <w:jc w:val="center"/>
              <w:rPr>
                <w:rFonts w:ascii="Open Sans" w:hAnsi="Open Sans" w:cs="Open Sans"/>
                <w:sz w:val="20"/>
                <w:szCs w:val="20"/>
              </w:rPr>
            </w:pPr>
          </w:p>
        </w:tc>
      </w:tr>
      <w:tr w:rsidR="00705CC4" w:rsidRPr="00705CC4" w:rsidTr="006805BE">
        <w:trPr>
          <w:trHeight w:val="23"/>
        </w:trPr>
        <w:tc>
          <w:tcPr>
            <w:tcW w:w="8364"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F95BF5" w:rsidRPr="00705CC4" w:rsidRDefault="006805BE" w:rsidP="00BE16BD">
            <w:pPr>
              <w:rPr>
                <w:rFonts w:ascii="Open Sans" w:hAnsi="Open Sans" w:cs="Open Sans"/>
                <w:sz w:val="20"/>
                <w:szCs w:val="20"/>
              </w:rPr>
            </w:pPr>
            <w:r w:rsidRPr="00705CC4">
              <w:rPr>
                <w:rFonts w:ascii="Open Sans" w:hAnsi="Open Sans" w:cs="Open Sans"/>
                <w:sz w:val="20"/>
                <w:szCs w:val="20"/>
              </w:rPr>
              <w:t>Expérience de travail avec le Mouvement du Croissant-Rouge.</w:t>
            </w:r>
          </w:p>
        </w:tc>
        <w:tc>
          <w:tcPr>
            <w:tcW w:w="992" w:type="dxa"/>
            <w:tcBorders>
              <w:top w:val="single" w:sz="4" w:space="0" w:color="A29C8D"/>
              <w:left w:val="single" w:sz="4" w:space="0" w:color="A29C8D"/>
              <w:bottom w:val="single" w:sz="4" w:space="0" w:color="A29C8D"/>
              <w:right w:val="single" w:sz="4" w:space="0" w:color="A29C8D"/>
            </w:tcBorders>
            <w:shd w:val="clear" w:color="auto" w:fill="auto"/>
            <w:vAlign w:val="center"/>
          </w:tcPr>
          <w:p w:rsidR="00F95BF5" w:rsidRPr="00705CC4" w:rsidRDefault="00F95BF5" w:rsidP="00BE16BD">
            <w:pPr>
              <w:jc w:val="center"/>
              <w:rPr>
                <w:rFonts w:ascii="Open Sans" w:hAnsi="Open Sans" w:cs="Open Sans"/>
                <w:sz w:val="20"/>
                <w:szCs w:val="20"/>
              </w:rPr>
            </w:pPr>
          </w:p>
        </w:tc>
        <w:tc>
          <w:tcPr>
            <w:tcW w:w="1117"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F95BF5" w:rsidRPr="00705CC4" w:rsidRDefault="006B68FE" w:rsidP="00BE16BD">
            <w:pPr>
              <w:jc w:val="center"/>
              <w:rPr>
                <w:rFonts w:ascii="Open Sans" w:hAnsi="Open Sans" w:cs="Open Sans"/>
                <w:sz w:val="20"/>
                <w:szCs w:val="20"/>
              </w:rPr>
            </w:pPr>
            <w:r w:rsidRPr="00705CC4">
              <w:rPr>
                <w:rFonts w:ascii="Open Sans" w:hAnsi="Open Sans" w:cs="Open Sans"/>
                <w:sz w:val="20"/>
                <w:szCs w:val="20"/>
              </w:rPr>
              <w:t>x</w:t>
            </w:r>
          </w:p>
        </w:tc>
      </w:tr>
      <w:tr w:rsidR="00705CC4" w:rsidRPr="00705CC4" w:rsidTr="00072C33">
        <w:trPr>
          <w:trHeight w:val="23"/>
        </w:trPr>
        <w:tc>
          <w:tcPr>
            <w:tcW w:w="8364" w:type="dxa"/>
            <w:gridSpan w:val="2"/>
            <w:tcBorders>
              <w:top w:val="single" w:sz="4" w:space="0" w:color="A29C8D"/>
              <w:left w:val="single" w:sz="4" w:space="0" w:color="A29C8D"/>
              <w:bottom w:val="single" w:sz="4" w:space="0" w:color="A29C8D"/>
              <w:right w:val="single" w:sz="4" w:space="0" w:color="A29C8D"/>
            </w:tcBorders>
            <w:shd w:val="clear" w:color="auto" w:fill="auto"/>
          </w:tcPr>
          <w:p w:rsidR="00343507" w:rsidRPr="00705CC4" w:rsidRDefault="00343507" w:rsidP="00343507">
            <w:pPr>
              <w:rPr>
                <w:rFonts w:ascii="Open Sans" w:hAnsi="Open Sans" w:cs="Open Sans"/>
                <w:sz w:val="20"/>
                <w:szCs w:val="20"/>
              </w:rPr>
            </w:pPr>
            <w:r w:rsidRPr="00705CC4">
              <w:rPr>
                <w:rFonts w:ascii="Open Sans" w:hAnsi="Open Sans" w:cs="Open Sans"/>
                <w:sz w:val="20"/>
                <w:szCs w:val="20"/>
              </w:rPr>
              <w:t>Expérience dans le domaine d</w:t>
            </w:r>
            <w:r w:rsidR="007C12AB" w:rsidRPr="00705CC4">
              <w:rPr>
                <w:rFonts w:ascii="Open Sans" w:hAnsi="Open Sans" w:cs="Open Sans"/>
                <w:sz w:val="20"/>
                <w:szCs w:val="20"/>
              </w:rPr>
              <w:t>u</w:t>
            </w:r>
            <w:r w:rsidRPr="00705CC4">
              <w:rPr>
                <w:rFonts w:ascii="Open Sans" w:hAnsi="Open Sans" w:cs="Open Sans"/>
                <w:sz w:val="20"/>
                <w:szCs w:val="20"/>
              </w:rPr>
              <w:t xml:space="preserve"> développement communautaire/social.</w:t>
            </w:r>
          </w:p>
        </w:tc>
        <w:tc>
          <w:tcPr>
            <w:tcW w:w="992" w:type="dxa"/>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jc w:val="center"/>
              <w:rPr>
                <w:rFonts w:ascii="Open Sans" w:hAnsi="Open Sans" w:cs="Open Sans"/>
                <w:sz w:val="20"/>
                <w:szCs w:val="20"/>
              </w:rPr>
            </w:pPr>
          </w:p>
        </w:tc>
        <w:tc>
          <w:tcPr>
            <w:tcW w:w="1117"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9D2CC5" w:rsidP="00343507">
            <w:pPr>
              <w:jc w:val="center"/>
              <w:rPr>
                <w:rFonts w:ascii="Open Sans" w:hAnsi="Open Sans" w:cs="Open Sans"/>
                <w:sz w:val="20"/>
                <w:szCs w:val="20"/>
              </w:rPr>
            </w:pPr>
            <w:r w:rsidRPr="00705CC4">
              <w:rPr>
                <w:rFonts w:ascii="Open Sans" w:hAnsi="Open Sans" w:cs="Open Sans"/>
                <w:sz w:val="20"/>
                <w:szCs w:val="20"/>
              </w:rPr>
              <w:t>x</w:t>
            </w:r>
          </w:p>
        </w:tc>
      </w:tr>
      <w:tr w:rsidR="00705CC4" w:rsidRPr="00705CC4" w:rsidTr="006805BE">
        <w:trPr>
          <w:trHeight w:val="340"/>
        </w:trPr>
        <w:tc>
          <w:tcPr>
            <w:tcW w:w="8364"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343507" w:rsidRPr="00705CC4" w:rsidRDefault="00343507" w:rsidP="00343507">
            <w:pPr>
              <w:tabs>
                <w:tab w:val="left" w:pos="1170"/>
              </w:tabs>
              <w:rPr>
                <w:rFonts w:ascii="Open Sans" w:hAnsi="Open Sans" w:cs="Open Sans"/>
                <w:sz w:val="20"/>
                <w:szCs w:val="20"/>
              </w:rPr>
            </w:pPr>
            <w:r w:rsidRPr="00705CC4">
              <w:rPr>
                <w:rFonts w:ascii="Open Sans" w:hAnsi="Open Sans" w:cs="Open Sans"/>
                <w:b/>
                <w:sz w:val="20"/>
                <w:szCs w:val="20"/>
              </w:rPr>
              <w:t>Connaissances et compétences</w:t>
            </w:r>
          </w:p>
        </w:tc>
        <w:tc>
          <w:tcPr>
            <w:tcW w:w="992" w:type="dxa"/>
            <w:tcBorders>
              <w:top w:val="single" w:sz="4" w:space="0" w:color="A29C8D"/>
              <w:left w:val="single" w:sz="4" w:space="0" w:color="A29C8D"/>
              <w:bottom w:val="single" w:sz="4" w:space="0" w:color="A29C8D"/>
              <w:right w:val="single" w:sz="4" w:space="0" w:color="A29C8D"/>
            </w:tcBorders>
            <w:shd w:val="clear" w:color="auto" w:fill="A29C8D"/>
            <w:vAlign w:val="center"/>
          </w:tcPr>
          <w:p w:rsidR="00343507" w:rsidRPr="00705CC4" w:rsidRDefault="00343507" w:rsidP="00343507">
            <w:pPr>
              <w:rPr>
                <w:rFonts w:ascii="Open Sans" w:hAnsi="Open Sans" w:cs="Open Sans"/>
                <w:b/>
                <w:sz w:val="20"/>
                <w:szCs w:val="20"/>
              </w:rPr>
            </w:pPr>
            <w:r w:rsidRPr="00705CC4">
              <w:rPr>
                <w:rFonts w:ascii="Open Sans" w:hAnsi="Open Sans" w:cs="Open Sans"/>
                <w:b/>
                <w:sz w:val="20"/>
                <w:szCs w:val="20"/>
              </w:rPr>
              <w:t>Requis</w:t>
            </w:r>
          </w:p>
        </w:tc>
        <w:tc>
          <w:tcPr>
            <w:tcW w:w="1117"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343507" w:rsidRPr="00705CC4" w:rsidRDefault="00343507" w:rsidP="00343507">
            <w:pPr>
              <w:rPr>
                <w:rFonts w:ascii="Open Sans" w:hAnsi="Open Sans" w:cs="Open Sans"/>
                <w:b/>
                <w:sz w:val="20"/>
                <w:szCs w:val="20"/>
              </w:rPr>
            </w:pPr>
            <w:r w:rsidRPr="00705CC4">
              <w:rPr>
                <w:rFonts w:ascii="Open Sans" w:hAnsi="Open Sans" w:cs="Open Sans"/>
                <w:b/>
                <w:sz w:val="20"/>
                <w:szCs w:val="20"/>
              </w:rPr>
              <w:t>Préféré</w:t>
            </w:r>
          </w:p>
        </w:tc>
      </w:tr>
      <w:tr w:rsidR="00705CC4" w:rsidRPr="00705CC4" w:rsidTr="006805BE">
        <w:trPr>
          <w:trHeight w:val="23"/>
        </w:trPr>
        <w:tc>
          <w:tcPr>
            <w:tcW w:w="8364"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rPr>
                <w:rFonts w:ascii="Open Sans" w:hAnsi="Open Sans" w:cs="Open Sans"/>
                <w:sz w:val="20"/>
                <w:szCs w:val="20"/>
              </w:rPr>
            </w:pPr>
            <w:r w:rsidRPr="00705CC4">
              <w:rPr>
                <w:rFonts w:ascii="Open Sans" w:hAnsi="Open Sans" w:cs="Open Sans"/>
                <w:sz w:val="20"/>
                <w:szCs w:val="20"/>
              </w:rPr>
              <w:t>Chef d’équipe possédant un haut degré de compétences en coordination, planification et organisation</w:t>
            </w:r>
          </w:p>
        </w:tc>
        <w:tc>
          <w:tcPr>
            <w:tcW w:w="992" w:type="dxa"/>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jc w:val="center"/>
              <w:rPr>
                <w:rFonts w:ascii="Open Sans" w:hAnsi="Open Sans" w:cs="Open Sans"/>
                <w:sz w:val="20"/>
                <w:szCs w:val="20"/>
              </w:rPr>
            </w:pPr>
            <w:r w:rsidRPr="00705CC4">
              <w:rPr>
                <w:rFonts w:ascii="Open Sans" w:hAnsi="Open Sans" w:cs="Open Sans"/>
                <w:sz w:val="20"/>
                <w:szCs w:val="20"/>
              </w:rPr>
              <w:t>x</w:t>
            </w:r>
          </w:p>
        </w:tc>
        <w:tc>
          <w:tcPr>
            <w:tcW w:w="1117"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jc w:val="center"/>
              <w:rPr>
                <w:rFonts w:ascii="Open Sans" w:hAnsi="Open Sans" w:cs="Open Sans"/>
                <w:sz w:val="20"/>
                <w:szCs w:val="20"/>
              </w:rPr>
            </w:pPr>
          </w:p>
        </w:tc>
      </w:tr>
      <w:tr w:rsidR="00705CC4" w:rsidRPr="00705CC4" w:rsidTr="006805BE">
        <w:trPr>
          <w:trHeight w:val="23"/>
        </w:trPr>
        <w:tc>
          <w:tcPr>
            <w:tcW w:w="8364"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rPr>
                <w:rFonts w:ascii="Open Sans" w:hAnsi="Open Sans" w:cs="Open Sans"/>
                <w:sz w:val="20"/>
                <w:szCs w:val="20"/>
              </w:rPr>
            </w:pPr>
            <w:bookmarkStart w:id="0" w:name="_Hlk5781888"/>
            <w:r w:rsidRPr="00705CC4">
              <w:rPr>
                <w:rFonts w:ascii="Open Sans" w:hAnsi="Open Sans" w:cs="Open Sans"/>
                <w:sz w:val="20"/>
                <w:szCs w:val="20"/>
              </w:rPr>
              <w:t xml:space="preserve">Compréhension de la gestion du cycle de projet, le </w:t>
            </w:r>
            <w:proofErr w:type="spellStart"/>
            <w:r w:rsidRPr="00705CC4">
              <w:rPr>
                <w:rFonts w:ascii="Open Sans" w:hAnsi="Open Sans" w:cs="Open Sans"/>
                <w:sz w:val="20"/>
                <w:szCs w:val="20"/>
              </w:rPr>
              <w:t>reporting</w:t>
            </w:r>
            <w:proofErr w:type="spellEnd"/>
            <w:r w:rsidRPr="00705CC4">
              <w:rPr>
                <w:rFonts w:ascii="Open Sans" w:hAnsi="Open Sans" w:cs="Open Sans"/>
                <w:sz w:val="20"/>
                <w:szCs w:val="20"/>
              </w:rPr>
              <w:t xml:space="preserve"> et la gestion budgétaire</w:t>
            </w:r>
          </w:p>
        </w:tc>
        <w:tc>
          <w:tcPr>
            <w:tcW w:w="992" w:type="dxa"/>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jc w:val="center"/>
              <w:rPr>
                <w:rFonts w:ascii="Open Sans" w:hAnsi="Open Sans" w:cs="Open Sans"/>
                <w:sz w:val="20"/>
                <w:szCs w:val="20"/>
              </w:rPr>
            </w:pPr>
            <w:r w:rsidRPr="00705CC4">
              <w:rPr>
                <w:rFonts w:ascii="Open Sans" w:hAnsi="Open Sans" w:cs="Open Sans"/>
                <w:sz w:val="20"/>
                <w:szCs w:val="20"/>
              </w:rPr>
              <w:t>x</w:t>
            </w:r>
          </w:p>
        </w:tc>
        <w:tc>
          <w:tcPr>
            <w:tcW w:w="1117"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jc w:val="center"/>
              <w:rPr>
                <w:rFonts w:ascii="Open Sans" w:hAnsi="Open Sans" w:cs="Open Sans"/>
                <w:sz w:val="20"/>
                <w:szCs w:val="20"/>
              </w:rPr>
            </w:pPr>
          </w:p>
        </w:tc>
      </w:tr>
      <w:bookmarkEnd w:id="0"/>
      <w:tr w:rsidR="00705CC4" w:rsidRPr="00705CC4" w:rsidTr="006805BE">
        <w:trPr>
          <w:trHeight w:val="23"/>
        </w:trPr>
        <w:tc>
          <w:tcPr>
            <w:tcW w:w="8364"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rPr>
                <w:rFonts w:ascii="Open Sans" w:hAnsi="Open Sans" w:cs="Open Sans"/>
                <w:sz w:val="20"/>
                <w:szCs w:val="20"/>
              </w:rPr>
            </w:pPr>
            <w:r w:rsidRPr="00705CC4">
              <w:rPr>
                <w:rFonts w:ascii="Open Sans" w:hAnsi="Open Sans" w:cs="Open Sans"/>
                <w:sz w:val="20"/>
                <w:szCs w:val="20"/>
              </w:rPr>
              <w:t xml:space="preserve">Compétences informatiques avancées (Windows, Word, Excel, Power Point, Outlook).  </w:t>
            </w:r>
          </w:p>
        </w:tc>
        <w:tc>
          <w:tcPr>
            <w:tcW w:w="992" w:type="dxa"/>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jc w:val="center"/>
              <w:rPr>
                <w:rFonts w:ascii="Open Sans" w:hAnsi="Open Sans" w:cs="Open Sans"/>
                <w:sz w:val="20"/>
                <w:szCs w:val="20"/>
              </w:rPr>
            </w:pPr>
            <w:r w:rsidRPr="00705CC4">
              <w:rPr>
                <w:rFonts w:ascii="Open Sans" w:hAnsi="Open Sans" w:cs="Open Sans"/>
                <w:sz w:val="20"/>
                <w:szCs w:val="20"/>
              </w:rPr>
              <w:t>x</w:t>
            </w:r>
          </w:p>
        </w:tc>
        <w:tc>
          <w:tcPr>
            <w:tcW w:w="1117"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jc w:val="center"/>
              <w:rPr>
                <w:rFonts w:ascii="Open Sans" w:hAnsi="Open Sans" w:cs="Open Sans"/>
                <w:sz w:val="20"/>
                <w:szCs w:val="20"/>
              </w:rPr>
            </w:pPr>
          </w:p>
        </w:tc>
      </w:tr>
      <w:tr w:rsidR="00705CC4" w:rsidRPr="00705CC4" w:rsidTr="006805BE">
        <w:trPr>
          <w:trHeight w:val="23"/>
        </w:trPr>
        <w:tc>
          <w:tcPr>
            <w:tcW w:w="8364"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rPr>
                <w:rFonts w:ascii="Open Sans" w:hAnsi="Open Sans" w:cs="Open Sans"/>
                <w:sz w:val="20"/>
                <w:szCs w:val="20"/>
              </w:rPr>
            </w:pPr>
            <w:r w:rsidRPr="00705CC4">
              <w:rPr>
                <w:rFonts w:ascii="Open Sans" w:hAnsi="Open Sans" w:cs="Open Sans"/>
                <w:sz w:val="20"/>
                <w:szCs w:val="20"/>
              </w:rPr>
              <w:lastRenderedPageBreak/>
              <w:t>La capacité à produire des dessins techniques à l'aide de logiciels spécialisés tels qu'AutoCAD</w:t>
            </w:r>
            <w:r w:rsidR="001056C9" w:rsidRPr="00705CC4">
              <w:rPr>
                <w:rFonts w:ascii="Open Sans" w:hAnsi="Open Sans" w:cs="Open Sans"/>
                <w:sz w:val="20"/>
                <w:szCs w:val="20"/>
              </w:rPr>
              <w:t>.</w:t>
            </w:r>
            <w:r w:rsidRPr="00705CC4">
              <w:rPr>
                <w:rFonts w:ascii="Open Sans" w:hAnsi="Open Sans" w:cs="Open Sans"/>
                <w:sz w:val="20"/>
                <w:szCs w:val="20"/>
              </w:rPr>
              <w:t xml:space="preserve"> </w:t>
            </w:r>
          </w:p>
        </w:tc>
        <w:tc>
          <w:tcPr>
            <w:tcW w:w="992" w:type="dxa"/>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jc w:val="center"/>
              <w:rPr>
                <w:rFonts w:ascii="Open Sans" w:hAnsi="Open Sans" w:cs="Open Sans"/>
                <w:sz w:val="20"/>
                <w:szCs w:val="20"/>
              </w:rPr>
            </w:pPr>
            <w:r w:rsidRPr="00705CC4">
              <w:rPr>
                <w:rFonts w:ascii="Open Sans" w:hAnsi="Open Sans" w:cs="Open Sans"/>
                <w:sz w:val="20"/>
                <w:szCs w:val="20"/>
              </w:rPr>
              <w:t>x</w:t>
            </w:r>
          </w:p>
        </w:tc>
        <w:tc>
          <w:tcPr>
            <w:tcW w:w="1117"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jc w:val="center"/>
              <w:rPr>
                <w:rFonts w:ascii="Open Sans" w:hAnsi="Open Sans" w:cs="Open Sans"/>
                <w:sz w:val="20"/>
                <w:szCs w:val="20"/>
              </w:rPr>
            </w:pPr>
          </w:p>
        </w:tc>
      </w:tr>
      <w:tr w:rsidR="00705CC4" w:rsidRPr="00705CC4" w:rsidTr="006805BE">
        <w:trPr>
          <w:trHeight w:val="23"/>
        </w:trPr>
        <w:tc>
          <w:tcPr>
            <w:tcW w:w="8364"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056C9" w:rsidRPr="00705CC4" w:rsidRDefault="001056C9" w:rsidP="00343507">
            <w:pPr>
              <w:rPr>
                <w:rFonts w:ascii="Open Sans" w:hAnsi="Open Sans" w:cs="Open Sans"/>
                <w:sz w:val="20"/>
                <w:szCs w:val="20"/>
              </w:rPr>
            </w:pPr>
            <w:r w:rsidRPr="00705CC4">
              <w:rPr>
                <w:rFonts w:ascii="Open Sans" w:hAnsi="Open Sans" w:cs="Open Sans"/>
                <w:sz w:val="20"/>
                <w:szCs w:val="20"/>
              </w:rPr>
              <w:t>Connaissance en cartographie</w:t>
            </w:r>
          </w:p>
        </w:tc>
        <w:tc>
          <w:tcPr>
            <w:tcW w:w="992" w:type="dxa"/>
            <w:tcBorders>
              <w:top w:val="single" w:sz="4" w:space="0" w:color="A29C8D"/>
              <w:left w:val="single" w:sz="4" w:space="0" w:color="A29C8D"/>
              <w:bottom w:val="single" w:sz="4" w:space="0" w:color="A29C8D"/>
              <w:right w:val="single" w:sz="4" w:space="0" w:color="A29C8D"/>
            </w:tcBorders>
            <w:shd w:val="clear" w:color="auto" w:fill="auto"/>
            <w:vAlign w:val="center"/>
          </w:tcPr>
          <w:p w:rsidR="001056C9" w:rsidRPr="00705CC4" w:rsidRDefault="001056C9" w:rsidP="00343507">
            <w:pPr>
              <w:jc w:val="center"/>
              <w:rPr>
                <w:rFonts w:ascii="Open Sans" w:hAnsi="Open Sans" w:cs="Open Sans"/>
                <w:sz w:val="20"/>
                <w:szCs w:val="20"/>
              </w:rPr>
            </w:pPr>
          </w:p>
        </w:tc>
        <w:tc>
          <w:tcPr>
            <w:tcW w:w="1117"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056C9" w:rsidRPr="00705CC4" w:rsidRDefault="001056C9" w:rsidP="00343507">
            <w:pPr>
              <w:jc w:val="center"/>
              <w:rPr>
                <w:rFonts w:ascii="Open Sans" w:hAnsi="Open Sans" w:cs="Open Sans"/>
                <w:sz w:val="20"/>
                <w:szCs w:val="20"/>
              </w:rPr>
            </w:pPr>
            <w:r w:rsidRPr="00705CC4">
              <w:rPr>
                <w:rFonts w:ascii="Open Sans" w:hAnsi="Open Sans" w:cs="Open Sans"/>
                <w:sz w:val="20"/>
                <w:szCs w:val="20"/>
              </w:rPr>
              <w:t>x</w:t>
            </w:r>
          </w:p>
        </w:tc>
      </w:tr>
      <w:tr w:rsidR="00705CC4" w:rsidRPr="00705CC4" w:rsidTr="006805BE">
        <w:trPr>
          <w:trHeight w:val="23"/>
        </w:trPr>
        <w:tc>
          <w:tcPr>
            <w:tcW w:w="8364"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rPr>
                <w:rFonts w:ascii="Open Sans" w:hAnsi="Open Sans" w:cs="Open Sans"/>
                <w:sz w:val="20"/>
                <w:szCs w:val="20"/>
              </w:rPr>
            </w:pPr>
            <w:r w:rsidRPr="00705CC4">
              <w:rPr>
                <w:rFonts w:ascii="Open Sans" w:hAnsi="Open Sans" w:cs="Open Sans"/>
                <w:sz w:val="20"/>
                <w:szCs w:val="20"/>
              </w:rPr>
              <w:t>Solides compétences en communication et en animation</w:t>
            </w:r>
          </w:p>
        </w:tc>
        <w:tc>
          <w:tcPr>
            <w:tcW w:w="992" w:type="dxa"/>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jc w:val="center"/>
              <w:rPr>
                <w:rFonts w:ascii="Open Sans" w:hAnsi="Open Sans" w:cs="Open Sans"/>
                <w:sz w:val="20"/>
                <w:szCs w:val="20"/>
              </w:rPr>
            </w:pPr>
            <w:r w:rsidRPr="00705CC4">
              <w:rPr>
                <w:rFonts w:ascii="Open Sans" w:hAnsi="Open Sans" w:cs="Open Sans"/>
                <w:sz w:val="20"/>
                <w:szCs w:val="20"/>
              </w:rPr>
              <w:t>x</w:t>
            </w:r>
          </w:p>
        </w:tc>
        <w:tc>
          <w:tcPr>
            <w:tcW w:w="1117"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jc w:val="center"/>
              <w:rPr>
                <w:rFonts w:ascii="Open Sans" w:hAnsi="Open Sans" w:cs="Open Sans"/>
                <w:sz w:val="20"/>
                <w:szCs w:val="20"/>
              </w:rPr>
            </w:pPr>
          </w:p>
        </w:tc>
      </w:tr>
      <w:tr w:rsidR="00705CC4" w:rsidRPr="00705CC4" w:rsidTr="006805BE">
        <w:trPr>
          <w:trHeight w:val="23"/>
        </w:trPr>
        <w:tc>
          <w:tcPr>
            <w:tcW w:w="8364"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rPr>
                <w:rFonts w:ascii="Open Sans" w:hAnsi="Open Sans" w:cs="Open Sans"/>
                <w:sz w:val="20"/>
                <w:szCs w:val="20"/>
              </w:rPr>
            </w:pPr>
            <w:r w:rsidRPr="00705CC4">
              <w:rPr>
                <w:rFonts w:ascii="Open Sans" w:hAnsi="Open Sans" w:cs="Open Sans"/>
                <w:sz w:val="20"/>
                <w:szCs w:val="20"/>
              </w:rPr>
              <w:t>Flexibilité et conseils en résolution de problèmes</w:t>
            </w:r>
          </w:p>
        </w:tc>
        <w:tc>
          <w:tcPr>
            <w:tcW w:w="992" w:type="dxa"/>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jc w:val="center"/>
              <w:rPr>
                <w:rFonts w:ascii="Open Sans" w:hAnsi="Open Sans" w:cs="Open Sans"/>
                <w:sz w:val="20"/>
                <w:szCs w:val="20"/>
              </w:rPr>
            </w:pPr>
            <w:r w:rsidRPr="00705CC4">
              <w:rPr>
                <w:rFonts w:ascii="Open Sans" w:hAnsi="Open Sans" w:cs="Open Sans"/>
                <w:sz w:val="20"/>
                <w:szCs w:val="20"/>
              </w:rPr>
              <w:t>x</w:t>
            </w:r>
          </w:p>
        </w:tc>
        <w:tc>
          <w:tcPr>
            <w:tcW w:w="1117"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jc w:val="center"/>
              <w:rPr>
                <w:rFonts w:ascii="Open Sans" w:hAnsi="Open Sans" w:cs="Open Sans"/>
                <w:sz w:val="20"/>
                <w:szCs w:val="20"/>
              </w:rPr>
            </w:pPr>
          </w:p>
        </w:tc>
      </w:tr>
      <w:tr w:rsidR="00705CC4" w:rsidRPr="00705CC4" w:rsidTr="000810AA">
        <w:trPr>
          <w:trHeight w:val="23"/>
        </w:trPr>
        <w:tc>
          <w:tcPr>
            <w:tcW w:w="8364"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rPr>
                <w:rFonts w:ascii="Open Sans" w:hAnsi="Open Sans" w:cs="Open Sans"/>
                <w:sz w:val="20"/>
                <w:szCs w:val="20"/>
              </w:rPr>
            </w:pPr>
            <w:r w:rsidRPr="00705CC4">
              <w:rPr>
                <w:rFonts w:ascii="Open Sans" w:hAnsi="Open Sans" w:cs="Open Sans"/>
                <w:sz w:val="20"/>
                <w:szCs w:val="20"/>
              </w:rPr>
              <w:t>Sens des responsabilités et esprit d’initiative</w:t>
            </w:r>
          </w:p>
        </w:tc>
        <w:tc>
          <w:tcPr>
            <w:tcW w:w="992" w:type="dxa"/>
            <w:tcBorders>
              <w:top w:val="single" w:sz="4" w:space="0" w:color="A29C8D"/>
              <w:left w:val="single" w:sz="4" w:space="0" w:color="A29C8D"/>
              <w:bottom w:val="single" w:sz="4" w:space="0" w:color="A29C8D"/>
              <w:right w:val="single" w:sz="4" w:space="0" w:color="A29C8D"/>
            </w:tcBorders>
            <w:shd w:val="clear" w:color="auto" w:fill="auto"/>
          </w:tcPr>
          <w:p w:rsidR="00343507" w:rsidRPr="00705CC4" w:rsidRDefault="00343507" w:rsidP="00343507">
            <w:pPr>
              <w:jc w:val="center"/>
              <w:rPr>
                <w:rFonts w:ascii="Open Sans" w:hAnsi="Open Sans" w:cs="Open Sans"/>
                <w:sz w:val="20"/>
                <w:szCs w:val="20"/>
              </w:rPr>
            </w:pPr>
            <w:r w:rsidRPr="00705CC4">
              <w:rPr>
                <w:rFonts w:ascii="Open Sans" w:hAnsi="Open Sans" w:cs="Open Sans"/>
                <w:sz w:val="20"/>
                <w:szCs w:val="20"/>
              </w:rPr>
              <w:t>x</w:t>
            </w:r>
          </w:p>
        </w:tc>
        <w:tc>
          <w:tcPr>
            <w:tcW w:w="1117"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jc w:val="center"/>
              <w:rPr>
                <w:rFonts w:ascii="Open Sans" w:hAnsi="Open Sans" w:cs="Open Sans"/>
                <w:sz w:val="20"/>
                <w:szCs w:val="20"/>
              </w:rPr>
            </w:pPr>
          </w:p>
        </w:tc>
      </w:tr>
      <w:tr w:rsidR="00705CC4" w:rsidRPr="00705CC4" w:rsidTr="000810AA">
        <w:trPr>
          <w:trHeight w:val="23"/>
        </w:trPr>
        <w:tc>
          <w:tcPr>
            <w:tcW w:w="8364"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rPr>
                <w:rFonts w:ascii="Open Sans" w:hAnsi="Open Sans" w:cs="Open Sans"/>
                <w:sz w:val="20"/>
                <w:szCs w:val="20"/>
              </w:rPr>
            </w:pPr>
            <w:r w:rsidRPr="00705CC4">
              <w:rPr>
                <w:rFonts w:ascii="Open Sans" w:hAnsi="Open Sans" w:cs="Open Sans"/>
                <w:sz w:val="20"/>
                <w:szCs w:val="20"/>
              </w:rPr>
              <w:t>Capacités d’organisation du travail, gestion des priorités</w:t>
            </w:r>
          </w:p>
        </w:tc>
        <w:tc>
          <w:tcPr>
            <w:tcW w:w="992" w:type="dxa"/>
            <w:tcBorders>
              <w:top w:val="single" w:sz="4" w:space="0" w:color="A29C8D"/>
              <w:left w:val="single" w:sz="4" w:space="0" w:color="A29C8D"/>
              <w:bottom w:val="single" w:sz="4" w:space="0" w:color="A29C8D"/>
              <w:right w:val="single" w:sz="4" w:space="0" w:color="A29C8D"/>
            </w:tcBorders>
            <w:shd w:val="clear" w:color="auto" w:fill="auto"/>
          </w:tcPr>
          <w:p w:rsidR="00343507" w:rsidRPr="00705CC4" w:rsidRDefault="00343507" w:rsidP="00343507">
            <w:pPr>
              <w:jc w:val="center"/>
              <w:rPr>
                <w:rFonts w:ascii="Open Sans" w:hAnsi="Open Sans" w:cs="Open Sans"/>
                <w:sz w:val="20"/>
                <w:szCs w:val="20"/>
              </w:rPr>
            </w:pPr>
            <w:r w:rsidRPr="00705CC4">
              <w:rPr>
                <w:rFonts w:ascii="Open Sans" w:hAnsi="Open Sans" w:cs="Open Sans"/>
                <w:sz w:val="20"/>
                <w:szCs w:val="20"/>
              </w:rPr>
              <w:t>x</w:t>
            </w:r>
          </w:p>
        </w:tc>
        <w:tc>
          <w:tcPr>
            <w:tcW w:w="1117"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jc w:val="center"/>
              <w:rPr>
                <w:rFonts w:ascii="Open Sans" w:hAnsi="Open Sans" w:cs="Open Sans"/>
                <w:sz w:val="20"/>
                <w:szCs w:val="20"/>
              </w:rPr>
            </w:pPr>
          </w:p>
        </w:tc>
      </w:tr>
      <w:tr w:rsidR="00705CC4" w:rsidRPr="00705CC4" w:rsidTr="000810AA">
        <w:trPr>
          <w:trHeight w:val="23"/>
        </w:trPr>
        <w:tc>
          <w:tcPr>
            <w:tcW w:w="8364"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rPr>
                <w:rFonts w:ascii="Open Sans" w:hAnsi="Open Sans" w:cs="Open Sans"/>
                <w:sz w:val="20"/>
                <w:szCs w:val="20"/>
              </w:rPr>
            </w:pPr>
            <w:r w:rsidRPr="00705CC4">
              <w:rPr>
                <w:rFonts w:ascii="Open Sans" w:hAnsi="Open Sans" w:cs="Open Sans"/>
                <w:sz w:val="20"/>
                <w:szCs w:val="20"/>
              </w:rPr>
              <w:t>Aptitude au travail sous pression et en situation d’urgence</w:t>
            </w:r>
          </w:p>
        </w:tc>
        <w:tc>
          <w:tcPr>
            <w:tcW w:w="992" w:type="dxa"/>
            <w:tcBorders>
              <w:top w:val="single" w:sz="4" w:space="0" w:color="A29C8D"/>
              <w:left w:val="single" w:sz="4" w:space="0" w:color="A29C8D"/>
              <w:bottom w:val="single" w:sz="4" w:space="0" w:color="A29C8D"/>
              <w:right w:val="single" w:sz="4" w:space="0" w:color="A29C8D"/>
            </w:tcBorders>
            <w:shd w:val="clear" w:color="auto" w:fill="auto"/>
          </w:tcPr>
          <w:p w:rsidR="00343507" w:rsidRPr="00705CC4" w:rsidRDefault="00343507" w:rsidP="00343507">
            <w:pPr>
              <w:jc w:val="center"/>
              <w:rPr>
                <w:rFonts w:ascii="Open Sans" w:hAnsi="Open Sans" w:cs="Open Sans"/>
                <w:sz w:val="20"/>
                <w:szCs w:val="20"/>
              </w:rPr>
            </w:pPr>
            <w:r w:rsidRPr="00705CC4">
              <w:rPr>
                <w:rFonts w:ascii="Open Sans" w:hAnsi="Open Sans" w:cs="Open Sans"/>
                <w:sz w:val="20"/>
                <w:szCs w:val="20"/>
              </w:rPr>
              <w:t>x</w:t>
            </w:r>
          </w:p>
        </w:tc>
        <w:tc>
          <w:tcPr>
            <w:tcW w:w="1117"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jc w:val="center"/>
              <w:rPr>
                <w:rFonts w:ascii="Open Sans" w:hAnsi="Open Sans" w:cs="Open Sans"/>
                <w:sz w:val="20"/>
                <w:szCs w:val="20"/>
              </w:rPr>
            </w:pPr>
          </w:p>
        </w:tc>
      </w:tr>
      <w:tr w:rsidR="00705CC4" w:rsidRPr="00705CC4" w:rsidTr="000810AA">
        <w:trPr>
          <w:trHeight w:val="23"/>
        </w:trPr>
        <w:tc>
          <w:tcPr>
            <w:tcW w:w="8364"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rPr>
                <w:rFonts w:ascii="Open Sans" w:hAnsi="Open Sans" w:cs="Open Sans"/>
                <w:sz w:val="20"/>
                <w:szCs w:val="20"/>
              </w:rPr>
            </w:pPr>
            <w:r w:rsidRPr="00705CC4">
              <w:rPr>
                <w:rFonts w:ascii="Open Sans" w:hAnsi="Open Sans" w:cs="Open Sans"/>
                <w:sz w:val="20"/>
                <w:szCs w:val="20"/>
              </w:rPr>
              <w:t>Capacités d’analyse stratégique pour être force de proposition</w:t>
            </w:r>
          </w:p>
        </w:tc>
        <w:tc>
          <w:tcPr>
            <w:tcW w:w="992" w:type="dxa"/>
            <w:tcBorders>
              <w:top w:val="single" w:sz="4" w:space="0" w:color="A29C8D"/>
              <w:left w:val="single" w:sz="4" w:space="0" w:color="A29C8D"/>
              <w:bottom w:val="single" w:sz="4" w:space="0" w:color="A29C8D"/>
              <w:right w:val="single" w:sz="4" w:space="0" w:color="A29C8D"/>
            </w:tcBorders>
            <w:shd w:val="clear" w:color="auto" w:fill="auto"/>
          </w:tcPr>
          <w:p w:rsidR="00343507" w:rsidRPr="00705CC4" w:rsidRDefault="00343507" w:rsidP="00343507">
            <w:pPr>
              <w:jc w:val="center"/>
              <w:rPr>
                <w:rFonts w:ascii="Open Sans" w:hAnsi="Open Sans" w:cs="Open Sans"/>
                <w:sz w:val="20"/>
                <w:szCs w:val="20"/>
              </w:rPr>
            </w:pPr>
            <w:r w:rsidRPr="00705CC4">
              <w:rPr>
                <w:rFonts w:ascii="Open Sans" w:hAnsi="Open Sans" w:cs="Open Sans"/>
                <w:sz w:val="20"/>
                <w:szCs w:val="20"/>
              </w:rPr>
              <w:t>x</w:t>
            </w:r>
          </w:p>
        </w:tc>
        <w:tc>
          <w:tcPr>
            <w:tcW w:w="1117"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jc w:val="center"/>
              <w:rPr>
                <w:rFonts w:ascii="Open Sans" w:hAnsi="Open Sans" w:cs="Open Sans"/>
                <w:sz w:val="20"/>
                <w:szCs w:val="20"/>
              </w:rPr>
            </w:pPr>
          </w:p>
        </w:tc>
      </w:tr>
      <w:tr w:rsidR="00705CC4" w:rsidRPr="00705CC4" w:rsidTr="000810AA">
        <w:trPr>
          <w:trHeight w:val="23"/>
        </w:trPr>
        <w:tc>
          <w:tcPr>
            <w:tcW w:w="8364"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rPr>
                <w:rFonts w:ascii="Open Sans" w:hAnsi="Open Sans" w:cs="Open Sans"/>
                <w:sz w:val="20"/>
                <w:szCs w:val="20"/>
              </w:rPr>
            </w:pPr>
            <w:r w:rsidRPr="00705CC4">
              <w:rPr>
                <w:rFonts w:ascii="Open Sans" w:hAnsi="Open Sans" w:cs="Open Sans"/>
                <w:sz w:val="20"/>
                <w:szCs w:val="20"/>
              </w:rPr>
              <w:t>Être capable de travailler de manière indépendante</w:t>
            </w:r>
          </w:p>
        </w:tc>
        <w:tc>
          <w:tcPr>
            <w:tcW w:w="992" w:type="dxa"/>
            <w:tcBorders>
              <w:top w:val="single" w:sz="4" w:space="0" w:color="A29C8D"/>
              <w:left w:val="single" w:sz="4" w:space="0" w:color="A29C8D"/>
              <w:bottom w:val="single" w:sz="4" w:space="0" w:color="A29C8D"/>
              <w:right w:val="single" w:sz="4" w:space="0" w:color="A29C8D"/>
            </w:tcBorders>
            <w:shd w:val="clear" w:color="auto" w:fill="auto"/>
          </w:tcPr>
          <w:p w:rsidR="00343507" w:rsidRPr="00705CC4" w:rsidRDefault="00343507" w:rsidP="00343507">
            <w:pPr>
              <w:jc w:val="center"/>
              <w:rPr>
                <w:rFonts w:ascii="Open Sans" w:hAnsi="Open Sans" w:cs="Open Sans"/>
                <w:sz w:val="20"/>
                <w:szCs w:val="20"/>
              </w:rPr>
            </w:pPr>
            <w:r w:rsidRPr="00705CC4">
              <w:rPr>
                <w:rFonts w:ascii="Open Sans" w:hAnsi="Open Sans" w:cs="Open Sans"/>
                <w:sz w:val="20"/>
                <w:szCs w:val="20"/>
              </w:rPr>
              <w:t>x</w:t>
            </w:r>
          </w:p>
        </w:tc>
        <w:tc>
          <w:tcPr>
            <w:tcW w:w="1117"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jc w:val="center"/>
              <w:rPr>
                <w:rFonts w:ascii="Open Sans" w:hAnsi="Open Sans" w:cs="Open Sans"/>
                <w:sz w:val="20"/>
                <w:szCs w:val="20"/>
              </w:rPr>
            </w:pPr>
          </w:p>
        </w:tc>
      </w:tr>
      <w:tr w:rsidR="00705CC4" w:rsidRPr="00705CC4" w:rsidTr="006805BE">
        <w:trPr>
          <w:trHeight w:val="23"/>
        </w:trPr>
        <w:tc>
          <w:tcPr>
            <w:tcW w:w="8364"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rPr>
                <w:rFonts w:ascii="Open Sans" w:hAnsi="Open Sans" w:cs="Open Sans"/>
                <w:sz w:val="20"/>
                <w:szCs w:val="20"/>
              </w:rPr>
            </w:pPr>
            <w:r w:rsidRPr="00705CC4">
              <w:rPr>
                <w:rFonts w:ascii="Open Sans" w:hAnsi="Open Sans" w:cs="Open Sans"/>
                <w:sz w:val="20"/>
                <w:szCs w:val="20"/>
              </w:rPr>
              <w:t>Diplomatie, avec de solides compétences en communication, en négociation et en analyse</w:t>
            </w:r>
          </w:p>
        </w:tc>
        <w:tc>
          <w:tcPr>
            <w:tcW w:w="992" w:type="dxa"/>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jc w:val="center"/>
              <w:rPr>
                <w:rFonts w:ascii="Open Sans" w:hAnsi="Open Sans" w:cs="Open Sans"/>
                <w:sz w:val="20"/>
                <w:szCs w:val="20"/>
              </w:rPr>
            </w:pPr>
            <w:r w:rsidRPr="00705CC4">
              <w:rPr>
                <w:rFonts w:ascii="Open Sans" w:hAnsi="Open Sans" w:cs="Open Sans"/>
                <w:sz w:val="20"/>
                <w:szCs w:val="20"/>
              </w:rPr>
              <w:t>x</w:t>
            </w:r>
          </w:p>
        </w:tc>
        <w:tc>
          <w:tcPr>
            <w:tcW w:w="1117"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43507" w:rsidRPr="00705CC4" w:rsidRDefault="00343507" w:rsidP="00343507">
            <w:pPr>
              <w:jc w:val="center"/>
              <w:rPr>
                <w:rFonts w:ascii="Open Sans" w:hAnsi="Open Sans" w:cs="Open Sans"/>
                <w:sz w:val="20"/>
                <w:szCs w:val="20"/>
              </w:rPr>
            </w:pPr>
          </w:p>
        </w:tc>
      </w:tr>
      <w:tr w:rsidR="00705CC4" w:rsidRPr="00705CC4" w:rsidTr="006805BE">
        <w:trPr>
          <w:gridAfter w:val="1"/>
          <w:wAfter w:w="40" w:type="dxa"/>
          <w:trHeight w:val="340"/>
        </w:trPr>
        <w:tc>
          <w:tcPr>
            <w:tcW w:w="8364"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343507" w:rsidRPr="00705CC4" w:rsidRDefault="00343507" w:rsidP="00343507">
            <w:pPr>
              <w:rPr>
                <w:rFonts w:ascii="Open Sans" w:hAnsi="Open Sans" w:cs="Open Sans"/>
                <w:b/>
                <w:sz w:val="20"/>
                <w:szCs w:val="20"/>
              </w:rPr>
            </w:pPr>
            <w:r w:rsidRPr="00705CC4">
              <w:rPr>
                <w:rFonts w:ascii="Open Sans" w:hAnsi="Open Sans" w:cs="Open Sans"/>
                <w:b/>
                <w:sz w:val="20"/>
                <w:szCs w:val="20"/>
              </w:rPr>
              <w:t>Langues</w:t>
            </w:r>
          </w:p>
        </w:tc>
        <w:tc>
          <w:tcPr>
            <w:tcW w:w="992" w:type="dxa"/>
            <w:tcBorders>
              <w:top w:val="single" w:sz="4" w:space="0" w:color="A29C8D"/>
              <w:left w:val="single" w:sz="4" w:space="0" w:color="A29C8D"/>
              <w:bottom w:val="single" w:sz="4" w:space="0" w:color="A29C8D"/>
              <w:right w:val="single" w:sz="4" w:space="0" w:color="A29C8D"/>
            </w:tcBorders>
            <w:shd w:val="clear" w:color="auto" w:fill="A29C8D"/>
            <w:vAlign w:val="center"/>
          </w:tcPr>
          <w:p w:rsidR="00343507" w:rsidRPr="00705CC4" w:rsidRDefault="00343507" w:rsidP="00343507">
            <w:pPr>
              <w:rPr>
                <w:rFonts w:ascii="Open Sans" w:hAnsi="Open Sans" w:cs="Open Sans"/>
                <w:b/>
                <w:sz w:val="20"/>
                <w:szCs w:val="20"/>
              </w:rPr>
            </w:pPr>
            <w:r w:rsidRPr="00705CC4">
              <w:rPr>
                <w:rFonts w:ascii="Open Sans" w:hAnsi="Open Sans" w:cs="Open Sans"/>
                <w:b/>
                <w:sz w:val="20"/>
                <w:szCs w:val="20"/>
              </w:rPr>
              <w:t>Requis</w:t>
            </w:r>
          </w:p>
        </w:tc>
        <w:tc>
          <w:tcPr>
            <w:tcW w:w="1077" w:type="dxa"/>
            <w:tcBorders>
              <w:top w:val="single" w:sz="4" w:space="0" w:color="A29C8D"/>
              <w:left w:val="single" w:sz="4" w:space="0" w:color="A29C8D"/>
              <w:bottom w:val="single" w:sz="4" w:space="0" w:color="A29C8D"/>
              <w:right w:val="single" w:sz="4" w:space="0" w:color="A29C8D"/>
            </w:tcBorders>
            <w:shd w:val="clear" w:color="auto" w:fill="A29C8D"/>
            <w:vAlign w:val="center"/>
          </w:tcPr>
          <w:p w:rsidR="00343507" w:rsidRPr="00705CC4" w:rsidRDefault="00343507" w:rsidP="00343507">
            <w:pPr>
              <w:rPr>
                <w:rFonts w:ascii="Open Sans" w:hAnsi="Open Sans" w:cs="Open Sans"/>
                <w:b/>
                <w:sz w:val="20"/>
                <w:szCs w:val="20"/>
              </w:rPr>
            </w:pPr>
            <w:r w:rsidRPr="00705CC4">
              <w:rPr>
                <w:rFonts w:ascii="Open Sans" w:hAnsi="Open Sans" w:cs="Open Sans"/>
                <w:b/>
                <w:sz w:val="20"/>
                <w:szCs w:val="20"/>
              </w:rPr>
              <w:t>Préféré</w:t>
            </w:r>
          </w:p>
        </w:tc>
      </w:tr>
      <w:tr w:rsidR="00705CC4" w:rsidRPr="00705CC4" w:rsidTr="006805BE">
        <w:trPr>
          <w:trHeight w:val="23"/>
        </w:trPr>
        <w:tc>
          <w:tcPr>
            <w:tcW w:w="8364"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BE41A4" w:rsidRPr="00705CC4" w:rsidRDefault="00BE41A4" w:rsidP="00BE41A4">
            <w:pPr>
              <w:rPr>
                <w:rFonts w:ascii="Open Sans" w:hAnsi="Open Sans" w:cs="Open Sans"/>
                <w:sz w:val="20"/>
                <w:szCs w:val="20"/>
              </w:rPr>
            </w:pPr>
            <w:r w:rsidRPr="00705CC4">
              <w:rPr>
                <w:rFonts w:ascii="Open Sans" w:hAnsi="Open Sans" w:cs="Open Sans"/>
                <w:sz w:val="20"/>
                <w:szCs w:val="20"/>
              </w:rPr>
              <w:t>Français courant parlé et écrit</w:t>
            </w:r>
          </w:p>
        </w:tc>
        <w:tc>
          <w:tcPr>
            <w:tcW w:w="992" w:type="dxa"/>
            <w:tcBorders>
              <w:top w:val="single" w:sz="4" w:space="0" w:color="A29C8D"/>
              <w:left w:val="single" w:sz="4" w:space="0" w:color="A29C8D"/>
              <w:bottom w:val="single" w:sz="4" w:space="0" w:color="A29C8D"/>
              <w:right w:val="single" w:sz="4" w:space="0" w:color="A29C8D"/>
            </w:tcBorders>
            <w:shd w:val="clear" w:color="auto" w:fill="auto"/>
            <w:vAlign w:val="center"/>
          </w:tcPr>
          <w:p w:rsidR="00BE41A4" w:rsidRPr="00705CC4" w:rsidRDefault="00BE41A4" w:rsidP="00BE41A4">
            <w:pPr>
              <w:jc w:val="center"/>
              <w:rPr>
                <w:rFonts w:ascii="Open Sans" w:hAnsi="Open Sans" w:cs="Open Sans"/>
                <w:sz w:val="20"/>
                <w:szCs w:val="20"/>
              </w:rPr>
            </w:pPr>
            <w:r w:rsidRPr="00705CC4">
              <w:rPr>
                <w:rFonts w:ascii="Open Sans" w:hAnsi="Open Sans" w:cs="Open Sans"/>
                <w:sz w:val="20"/>
                <w:szCs w:val="20"/>
              </w:rPr>
              <w:t>x</w:t>
            </w:r>
          </w:p>
        </w:tc>
        <w:tc>
          <w:tcPr>
            <w:tcW w:w="1117"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BE41A4" w:rsidRPr="00705CC4" w:rsidRDefault="00BE41A4" w:rsidP="00BE41A4">
            <w:pPr>
              <w:jc w:val="center"/>
              <w:rPr>
                <w:rFonts w:ascii="Open Sans" w:hAnsi="Open Sans" w:cs="Open Sans"/>
                <w:sz w:val="20"/>
                <w:szCs w:val="20"/>
              </w:rPr>
            </w:pPr>
          </w:p>
        </w:tc>
      </w:tr>
      <w:tr w:rsidR="00705CC4" w:rsidRPr="00705CC4" w:rsidTr="006805BE">
        <w:trPr>
          <w:trHeight w:val="23"/>
        </w:trPr>
        <w:tc>
          <w:tcPr>
            <w:tcW w:w="8364"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BE41A4" w:rsidRPr="00705CC4" w:rsidRDefault="00BE41A4" w:rsidP="00BE41A4">
            <w:pPr>
              <w:rPr>
                <w:rFonts w:ascii="Open Sans" w:hAnsi="Open Sans" w:cs="Open Sans"/>
                <w:sz w:val="20"/>
                <w:szCs w:val="20"/>
              </w:rPr>
            </w:pPr>
            <w:r w:rsidRPr="00705CC4">
              <w:rPr>
                <w:rFonts w:ascii="Open Sans" w:hAnsi="Open Sans" w:cs="Open Sans"/>
                <w:sz w:val="20"/>
                <w:szCs w:val="20"/>
              </w:rPr>
              <w:t>Arabe courant parlé et écrit</w:t>
            </w:r>
          </w:p>
        </w:tc>
        <w:tc>
          <w:tcPr>
            <w:tcW w:w="992" w:type="dxa"/>
            <w:tcBorders>
              <w:top w:val="single" w:sz="4" w:space="0" w:color="A29C8D"/>
              <w:left w:val="single" w:sz="4" w:space="0" w:color="A29C8D"/>
              <w:bottom w:val="single" w:sz="4" w:space="0" w:color="A29C8D"/>
              <w:right w:val="single" w:sz="4" w:space="0" w:color="A29C8D"/>
            </w:tcBorders>
            <w:shd w:val="clear" w:color="auto" w:fill="auto"/>
            <w:vAlign w:val="center"/>
          </w:tcPr>
          <w:p w:rsidR="00BE41A4" w:rsidRPr="00705CC4" w:rsidRDefault="00BE41A4" w:rsidP="00BE41A4">
            <w:pPr>
              <w:jc w:val="center"/>
              <w:rPr>
                <w:rFonts w:ascii="Open Sans" w:hAnsi="Open Sans" w:cs="Open Sans"/>
                <w:sz w:val="20"/>
                <w:szCs w:val="20"/>
              </w:rPr>
            </w:pPr>
            <w:r w:rsidRPr="00705CC4">
              <w:rPr>
                <w:rFonts w:ascii="Open Sans" w:hAnsi="Open Sans" w:cs="Open Sans"/>
                <w:sz w:val="20"/>
                <w:szCs w:val="20"/>
              </w:rPr>
              <w:t>x</w:t>
            </w:r>
          </w:p>
        </w:tc>
        <w:tc>
          <w:tcPr>
            <w:tcW w:w="1117"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BE41A4" w:rsidRPr="00705CC4" w:rsidRDefault="00BE41A4" w:rsidP="00BE41A4">
            <w:pPr>
              <w:jc w:val="center"/>
              <w:rPr>
                <w:rFonts w:ascii="Open Sans" w:hAnsi="Open Sans" w:cs="Open Sans"/>
                <w:sz w:val="20"/>
                <w:szCs w:val="20"/>
              </w:rPr>
            </w:pPr>
          </w:p>
        </w:tc>
      </w:tr>
      <w:tr w:rsidR="00705CC4" w:rsidRPr="00705CC4" w:rsidTr="006805BE">
        <w:trPr>
          <w:trHeight w:val="23"/>
        </w:trPr>
        <w:tc>
          <w:tcPr>
            <w:tcW w:w="8364"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BE41A4" w:rsidRPr="00705CC4" w:rsidRDefault="00BE41A4" w:rsidP="00BE41A4">
            <w:pPr>
              <w:rPr>
                <w:rFonts w:ascii="Open Sans" w:hAnsi="Open Sans" w:cs="Open Sans"/>
                <w:sz w:val="20"/>
                <w:szCs w:val="20"/>
              </w:rPr>
            </w:pPr>
            <w:r w:rsidRPr="00705CC4">
              <w:rPr>
                <w:rFonts w:ascii="Open Sans" w:hAnsi="Open Sans" w:cs="Open Sans"/>
                <w:sz w:val="20"/>
                <w:szCs w:val="20"/>
              </w:rPr>
              <w:t>Langues locales Berber parlé et écrit</w:t>
            </w:r>
          </w:p>
        </w:tc>
        <w:tc>
          <w:tcPr>
            <w:tcW w:w="992" w:type="dxa"/>
            <w:tcBorders>
              <w:top w:val="single" w:sz="4" w:space="0" w:color="A29C8D"/>
              <w:left w:val="single" w:sz="4" w:space="0" w:color="A29C8D"/>
              <w:bottom w:val="single" w:sz="4" w:space="0" w:color="A29C8D"/>
              <w:right w:val="single" w:sz="4" w:space="0" w:color="A29C8D"/>
            </w:tcBorders>
            <w:shd w:val="clear" w:color="auto" w:fill="auto"/>
            <w:vAlign w:val="center"/>
          </w:tcPr>
          <w:p w:rsidR="00BE41A4" w:rsidRPr="00705CC4" w:rsidRDefault="00BE41A4" w:rsidP="00BE41A4">
            <w:pPr>
              <w:jc w:val="center"/>
              <w:rPr>
                <w:rFonts w:ascii="Open Sans" w:hAnsi="Open Sans" w:cs="Open Sans"/>
                <w:sz w:val="20"/>
                <w:szCs w:val="20"/>
              </w:rPr>
            </w:pPr>
          </w:p>
        </w:tc>
        <w:tc>
          <w:tcPr>
            <w:tcW w:w="1117"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BE41A4" w:rsidRPr="00705CC4" w:rsidRDefault="00BE41A4" w:rsidP="00BE41A4">
            <w:pPr>
              <w:jc w:val="center"/>
              <w:rPr>
                <w:rFonts w:ascii="Open Sans" w:hAnsi="Open Sans" w:cs="Open Sans"/>
                <w:sz w:val="20"/>
                <w:szCs w:val="20"/>
              </w:rPr>
            </w:pPr>
            <w:r w:rsidRPr="00705CC4">
              <w:rPr>
                <w:rFonts w:ascii="Open Sans" w:hAnsi="Open Sans" w:cs="Open Sans"/>
                <w:sz w:val="20"/>
                <w:szCs w:val="20"/>
              </w:rPr>
              <w:t>x</w:t>
            </w:r>
          </w:p>
        </w:tc>
      </w:tr>
      <w:tr w:rsidR="00BE41A4" w:rsidRPr="00705CC4" w:rsidTr="006805BE">
        <w:trPr>
          <w:trHeight w:val="23"/>
        </w:trPr>
        <w:tc>
          <w:tcPr>
            <w:tcW w:w="8364"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BE41A4" w:rsidRPr="00705CC4" w:rsidRDefault="00BE41A4" w:rsidP="00BE41A4">
            <w:pPr>
              <w:rPr>
                <w:rFonts w:ascii="Open Sans" w:hAnsi="Open Sans" w:cs="Open Sans"/>
                <w:sz w:val="20"/>
                <w:szCs w:val="20"/>
              </w:rPr>
            </w:pPr>
            <w:r w:rsidRPr="00705CC4">
              <w:rPr>
                <w:rFonts w:ascii="Open Sans" w:hAnsi="Open Sans" w:cs="Open Sans"/>
                <w:sz w:val="20"/>
                <w:szCs w:val="20"/>
              </w:rPr>
              <w:t>Anglais courant parlé et écrit</w:t>
            </w:r>
          </w:p>
        </w:tc>
        <w:tc>
          <w:tcPr>
            <w:tcW w:w="992" w:type="dxa"/>
            <w:tcBorders>
              <w:top w:val="single" w:sz="4" w:space="0" w:color="A29C8D"/>
              <w:left w:val="single" w:sz="4" w:space="0" w:color="A29C8D"/>
              <w:bottom w:val="single" w:sz="4" w:space="0" w:color="A29C8D"/>
              <w:right w:val="single" w:sz="4" w:space="0" w:color="A29C8D"/>
            </w:tcBorders>
            <w:shd w:val="clear" w:color="auto" w:fill="auto"/>
            <w:vAlign w:val="center"/>
          </w:tcPr>
          <w:p w:rsidR="00BE41A4" w:rsidRPr="00705CC4" w:rsidRDefault="00BE41A4" w:rsidP="00BE41A4">
            <w:pPr>
              <w:jc w:val="center"/>
              <w:rPr>
                <w:rFonts w:ascii="Open Sans" w:hAnsi="Open Sans" w:cs="Open Sans"/>
                <w:sz w:val="20"/>
                <w:szCs w:val="20"/>
              </w:rPr>
            </w:pPr>
          </w:p>
        </w:tc>
        <w:tc>
          <w:tcPr>
            <w:tcW w:w="1117"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BE41A4" w:rsidRPr="00705CC4" w:rsidRDefault="00BE41A4" w:rsidP="00BE41A4">
            <w:pPr>
              <w:jc w:val="center"/>
              <w:rPr>
                <w:rFonts w:ascii="Open Sans" w:hAnsi="Open Sans" w:cs="Open Sans"/>
                <w:sz w:val="20"/>
                <w:szCs w:val="20"/>
              </w:rPr>
            </w:pPr>
            <w:r w:rsidRPr="00705CC4">
              <w:rPr>
                <w:rFonts w:ascii="Open Sans" w:hAnsi="Open Sans" w:cs="Open Sans"/>
                <w:sz w:val="20"/>
                <w:szCs w:val="20"/>
              </w:rPr>
              <w:t>x</w:t>
            </w:r>
          </w:p>
        </w:tc>
      </w:tr>
    </w:tbl>
    <w:p w:rsidR="00475C65" w:rsidRPr="00705CC4" w:rsidRDefault="00475C65" w:rsidP="00BE16BD">
      <w:pPr>
        <w:tabs>
          <w:tab w:val="left" w:pos="-720"/>
        </w:tabs>
        <w:suppressAutoHyphens/>
        <w:rPr>
          <w:rFonts w:ascii="Open Sans" w:hAnsi="Open Sans" w:cs="Open Sans"/>
          <w:b/>
          <w:sz w:val="20"/>
          <w:szCs w:val="20"/>
          <w:u w:val="single"/>
        </w:rPr>
      </w:pPr>
    </w:p>
    <w:p w:rsidR="0004176D" w:rsidRPr="00705CC4" w:rsidRDefault="0004176D" w:rsidP="0004176D">
      <w:pPr>
        <w:jc w:val="both"/>
        <w:rPr>
          <w:b/>
          <w:sz w:val="22"/>
          <w:szCs w:val="22"/>
          <w:u w:val="single"/>
        </w:rPr>
      </w:pPr>
    </w:p>
    <w:p w:rsidR="00F96753" w:rsidRDefault="00F96753" w:rsidP="00F96753">
      <w:pPr>
        <w:tabs>
          <w:tab w:val="left" w:pos="-720"/>
        </w:tabs>
        <w:spacing w:before="60"/>
        <w:rPr>
          <w:rFonts w:ascii="Open Sans" w:hAnsi="Open Sans" w:cs="Open Sans"/>
          <w:b/>
          <w:color w:val="88796C"/>
          <w:sz w:val="20"/>
          <w:szCs w:val="20"/>
        </w:rPr>
      </w:pPr>
      <w:r>
        <w:rPr>
          <w:rFonts w:ascii="Open Sans" w:hAnsi="Open Sans" w:cs="Open Sans"/>
          <w:b/>
          <w:color w:val="88796C"/>
          <w:sz w:val="20"/>
          <w:szCs w:val="20"/>
        </w:rPr>
        <w:t>Processus de sélection</w:t>
      </w:r>
    </w:p>
    <w:p w:rsidR="00F96753" w:rsidRDefault="00F96753" w:rsidP="00F96753">
      <w:pPr>
        <w:shd w:val="clear" w:color="auto" w:fill="FFFFFF"/>
        <w:ind w:left="300"/>
        <w:rPr>
          <w:rFonts w:asciiTheme="majorBidi" w:eastAsia="Arial" w:hAnsiTheme="majorBidi" w:cstheme="majorBidi"/>
          <w:b/>
          <w:bCs/>
          <w:color w:val="333333"/>
          <w:sz w:val="16"/>
          <w:szCs w:val="16"/>
          <w:u w:val="single"/>
          <w:bdr w:val="none" w:sz="0" w:space="0" w:color="auto" w:frame="1"/>
        </w:rPr>
      </w:pPr>
    </w:p>
    <w:p w:rsidR="00F96753" w:rsidRDefault="00F96753" w:rsidP="00F96753">
      <w:pPr>
        <w:shd w:val="clear" w:color="auto" w:fill="FFFFFF"/>
        <w:rPr>
          <w:rFonts w:ascii="Open Sans" w:hAnsi="Open Sans" w:cs="Open Sans"/>
          <w:sz w:val="20"/>
          <w:szCs w:val="20"/>
          <w:lang w:eastAsia="fr-CA"/>
        </w:rPr>
      </w:pPr>
      <w:r>
        <w:rPr>
          <w:rFonts w:ascii="Open Sans" w:hAnsi="Open Sans" w:cs="Open Sans"/>
          <w:sz w:val="20"/>
          <w:szCs w:val="20"/>
        </w:rPr>
        <w:t>Les personnes intéressées peuvent envoyer leur curriculum vitae et une lettre de motivation à</w:t>
      </w:r>
    </w:p>
    <w:p w:rsidR="00F96753" w:rsidRDefault="00F96753" w:rsidP="00F96753">
      <w:pPr>
        <w:shd w:val="clear" w:color="auto" w:fill="FFFFFF"/>
        <w:rPr>
          <w:rFonts w:ascii="Open Sans" w:hAnsi="Open Sans" w:cs="Open Sans"/>
          <w:b/>
          <w:bCs/>
          <w:sz w:val="20"/>
          <w:szCs w:val="20"/>
        </w:rPr>
      </w:pPr>
      <w:r>
        <w:rPr>
          <w:rFonts w:ascii="Open Sans" w:hAnsi="Open Sans" w:cs="Open Sans"/>
          <w:b/>
          <w:bCs/>
          <w:sz w:val="20"/>
          <w:szCs w:val="20"/>
        </w:rPr>
        <w:t xml:space="preserve">crm.crarecrutement@gmail.com, </w:t>
      </w:r>
    </w:p>
    <w:p w:rsidR="00F96753" w:rsidRDefault="00F96753" w:rsidP="00F96753">
      <w:pPr>
        <w:shd w:val="clear" w:color="auto" w:fill="FFFFFF"/>
        <w:rPr>
          <w:rFonts w:ascii="Open Sans" w:hAnsi="Open Sans" w:cs="Open Sans"/>
          <w:sz w:val="20"/>
          <w:szCs w:val="20"/>
        </w:rPr>
      </w:pPr>
      <w:r>
        <w:rPr>
          <w:rFonts w:ascii="Open Sans" w:hAnsi="Open Sans" w:cs="Open Sans"/>
          <w:sz w:val="20"/>
          <w:szCs w:val="20"/>
        </w:rPr>
        <w:t>La date de clôture pour le dépôt des dossiers de candidature est fixée au 15/11/2023, les candidatures seront révisées par ordre de réception. Le CRM se réserve le droit de modifier cette date, si cela est jugé nécessaire. Seuls les candidats présélectionnés seront contactés.</w:t>
      </w:r>
    </w:p>
    <w:p w:rsidR="00F96753" w:rsidRDefault="00F96753" w:rsidP="00F96753">
      <w:pPr>
        <w:shd w:val="clear" w:color="auto" w:fill="FFFFFF"/>
        <w:rPr>
          <w:rFonts w:ascii="Open Sans" w:hAnsi="Open Sans" w:cs="Open Sans"/>
          <w:sz w:val="20"/>
          <w:szCs w:val="20"/>
        </w:rPr>
      </w:pPr>
      <w:r>
        <w:rPr>
          <w:rFonts w:ascii="Open Sans" w:hAnsi="Open Sans" w:cs="Open Sans"/>
          <w:sz w:val="20"/>
          <w:szCs w:val="20"/>
        </w:rPr>
        <w:t>Le CRM souscrit au principe de l’équité, de la diversité et de l’inclusion.</w:t>
      </w:r>
    </w:p>
    <w:p w:rsidR="002A653B" w:rsidRPr="00705CC4" w:rsidRDefault="002A653B" w:rsidP="00BE16BD">
      <w:pPr>
        <w:tabs>
          <w:tab w:val="left" w:pos="-720"/>
        </w:tabs>
        <w:suppressAutoHyphens/>
        <w:rPr>
          <w:rFonts w:ascii="Open Sans" w:hAnsi="Open Sans" w:cs="Open Sans"/>
          <w:sz w:val="20"/>
          <w:szCs w:val="20"/>
        </w:rPr>
      </w:pPr>
    </w:p>
    <w:p w:rsidR="00BF0DCC" w:rsidRPr="00705CC4" w:rsidRDefault="00BF0DCC" w:rsidP="00BE16BD">
      <w:pPr>
        <w:tabs>
          <w:tab w:val="left" w:pos="-720"/>
        </w:tabs>
        <w:suppressAutoHyphens/>
        <w:rPr>
          <w:rFonts w:ascii="Open Sans" w:hAnsi="Open Sans" w:cs="Open Sans"/>
          <w:sz w:val="20"/>
          <w:szCs w:val="20"/>
        </w:rPr>
      </w:pPr>
    </w:p>
    <w:p w:rsidR="00BF0DCC" w:rsidRPr="00705CC4" w:rsidRDefault="00BF0DCC" w:rsidP="00BE16BD">
      <w:pPr>
        <w:tabs>
          <w:tab w:val="left" w:pos="-720"/>
        </w:tabs>
        <w:suppressAutoHyphens/>
        <w:rPr>
          <w:rFonts w:ascii="Open Sans" w:hAnsi="Open Sans" w:cs="Open Sans"/>
          <w:sz w:val="20"/>
          <w:szCs w:val="20"/>
        </w:rPr>
      </w:pPr>
    </w:p>
    <w:p w:rsidR="00BF0DCC" w:rsidRPr="00705CC4" w:rsidRDefault="00BF0DCC" w:rsidP="00BE16BD">
      <w:pPr>
        <w:tabs>
          <w:tab w:val="left" w:pos="-720"/>
        </w:tabs>
        <w:suppressAutoHyphens/>
        <w:rPr>
          <w:rFonts w:ascii="Open Sans" w:hAnsi="Open Sans" w:cs="Open Sans"/>
          <w:sz w:val="20"/>
          <w:szCs w:val="20"/>
        </w:rPr>
      </w:pPr>
    </w:p>
    <w:sectPr w:rsidR="00BF0DCC" w:rsidRPr="00705CC4" w:rsidSect="004F4561">
      <w:headerReference w:type="even" r:id="rId11"/>
      <w:headerReference w:type="default" r:id="rId12"/>
      <w:footerReference w:type="even" r:id="rId13"/>
      <w:footerReference w:type="default" r:id="rId14"/>
      <w:headerReference w:type="first" r:id="rId15"/>
      <w:footerReference w:type="first" r:id="rId16"/>
      <w:pgSz w:w="11906" w:h="16838" w:code="9"/>
      <w:pgMar w:top="576" w:right="763" w:bottom="302" w:left="850" w:header="432"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421" w:rsidRPr="006805BE" w:rsidRDefault="001B6421">
      <w:r w:rsidRPr="006805BE">
        <w:separator/>
      </w:r>
    </w:p>
  </w:endnote>
  <w:endnote w:type="continuationSeparator" w:id="0">
    <w:p w:rsidR="001B6421" w:rsidRPr="006805BE" w:rsidRDefault="001B6421">
      <w:r w:rsidRPr="006805BE">
        <w:continuationSeparator/>
      </w:r>
    </w:p>
  </w:endnote>
  <w:endnote w:type="continuationNotice" w:id="1">
    <w:p w:rsidR="001B6421" w:rsidRDefault="001B6421"/>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55">
    <w:altName w:val="Times New Roman"/>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Zapf Dingbats">
    <w:charset w:val="02"/>
    <w:family w:val="auto"/>
    <w:pitch w:val="variable"/>
    <w:sig w:usb0="00000000" w:usb1="10000000" w:usb2="00000000" w:usb3="00000000" w:csb0="80000000" w:csb1="00000000"/>
  </w:font>
  <w:font w:name="B Univers 65 Bold">
    <w:altName w:val="Courier New"/>
    <w:charset w:val="00"/>
    <w:family w:val="auto"/>
    <w:pitch w:val="variable"/>
    <w:sig w:usb0="00000000" w:usb1="00000000" w:usb2="00000000" w:usb3="00000000" w:csb0="00000001" w:csb1="00000000"/>
  </w:font>
  <w:font w:name="L Univers 45 Light">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Bd">
    <w:charset w:val="00"/>
    <w:family w:val="auto"/>
    <w:pitch w:val="variable"/>
    <w:sig w:usb0="03000000" w:usb1="00000000" w:usb2="00000000" w:usb3="00000000" w:csb0="00000001" w:csb1="00000000"/>
  </w:font>
  <w:font w:name="L Frutiger Light">
    <w:altName w:val="Courier New"/>
    <w:charset w:val="00"/>
    <w:family w:val="auto"/>
    <w:pitch w:val="variable"/>
    <w:sig w:usb0="00000000" w:usb1="00000000" w:usb2="00000000" w:usb3="00000000" w:csb0="00000001" w:csb1="00000000"/>
  </w:font>
  <w:font w:name="Arial MT Md">
    <w:charset w:val="00"/>
    <w:family w:val="auto"/>
    <w:pitch w:val="variable"/>
    <w:sig w:usb0="03000000" w:usb1="00000000" w:usb2="00000000" w:usb3="00000000" w:csb0="00000001" w:csb1="00000000"/>
  </w:font>
  <w:font w:name="Dutch">
    <w:altName w:val="Arial"/>
    <w:panose1 w:val="00000000000000000000"/>
    <w:charset w:val="00"/>
    <w:family w:val="roman"/>
    <w:notTrueType/>
    <w:pitch w:val="default"/>
    <w:sig w:usb0="00000003" w:usb1="00000000" w:usb2="00000000" w:usb3="00000000" w:csb0="00000001" w:csb1="00000000"/>
  </w:font>
  <w:font w:name="Helvetica 75 Bold">
    <w:altName w:val="Arial"/>
    <w:charset w:val="00"/>
    <w:family w:val="auto"/>
    <w:pitch w:val="variable"/>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Montserrat">
    <w:altName w:val="Courier New"/>
    <w:charset w:val="00"/>
    <w:family w:val="auto"/>
    <w:pitch w:val="variable"/>
    <w:sig w:usb0="00000001" w:usb1="00000003" w:usb2="00000000"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B2" w:rsidRPr="006805BE" w:rsidRDefault="006462E9" w:rsidP="00D53D8A">
    <w:pPr>
      <w:pStyle w:val="Pieddepage"/>
      <w:rPr>
        <w:rStyle w:val="Numrodepage"/>
      </w:rPr>
    </w:pPr>
    <w:r w:rsidRPr="006805BE">
      <w:rPr>
        <w:rStyle w:val="Numrodepage"/>
      </w:rPr>
      <w:fldChar w:fldCharType="begin"/>
    </w:r>
    <w:r w:rsidR="002936B2" w:rsidRPr="006805BE">
      <w:rPr>
        <w:rStyle w:val="Numrodepage"/>
      </w:rPr>
      <w:instrText xml:space="preserve">PAGE  </w:instrText>
    </w:r>
    <w:r w:rsidRPr="006805BE">
      <w:rPr>
        <w:rStyle w:val="Numrodepage"/>
      </w:rPr>
      <w:fldChar w:fldCharType="separate"/>
    </w:r>
    <w:r w:rsidR="002936B2" w:rsidRPr="006805BE">
      <w:rPr>
        <w:rStyle w:val="Numrodepage"/>
      </w:rPr>
      <w:t>1</w:t>
    </w:r>
    <w:r w:rsidRPr="006805BE">
      <w:rPr>
        <w:rStyle w:val="Numrodepage"/>
      </w:rPr>
      <w:fldChar w:fldCharType="end"/>
    </w:r>
  </w:p>
  <w:p w:rsidR="002936B2" w:rsidRPr="006805BE" w:rsidRDefault="002936B2" w:rsidP="00D53D8A">
    <w:pPr>
      <w:pStyle w:val="Pieddepage"/>
    </w:pPr>
  </w:p>
  <w:p w:rsidR="00DD2F11" w:rsidRDefault="00DD2F1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B2" w:rsidRPr="000A51DA" w:rsidRDefault="00B629BA" w:rsidP="000A51DA">
    <w:pPr>
      <w:pBdr>
        <w:top w:val="single" w:sz="4" w:space="1" w:color="8A8175"/>
      </w:pBdr>
      <w:tabs>
        <w:tab w:val="left" w:pos="3780"/>
        <w:tab w:val="left" w:pos="6804"/>
        <w:tab w:val="right" w:pos="10303"/>
      </w:tabs>
      <w:spacing w:line="240" w:lineRule="exact"/>
      <w:rPr>
        <w:sz w:val="16"/>
        <w:lang w:val="fr-CH"/>
      </w:rPr>
    </w:pPr>
    <w:r w:rsidRPr="000A51DA">
      <w:rPr>
        <w:sz w:val="16"/>
        <w:lang w:val="fr-CH"/>
      </w:rPr>
      <w:t>Marrakech</w:t>
    </w:r>
    <w:r w:rsidR="00FF271C" w:rsidRPr="000A51DA">
      <w:rPr>
        <w:sz w:val="16"/>
        <w:lang w:val="fr-CH"/>
      </w:rPr>
      <w:t>, M</w:t>
    </w:r>
    <w:r w:rsidRPr="000A51DA">
      <w:rPr>
        <w:sz w:val="16"/>
        <w:lang w:val="fr-CH"/>
      </w:rPr>
      <w:t>aroc</w:t>
    </w:r>
    <w:r w:rsidR="000A51DA" w:rsidRPr="000A51DA">
      <w:rPr>
        <w:sz w:val="16"/>
        <w:lang w:val="fr-CH"/>
      </w:rPr>
      <w:tab/>
      <w:t>DP Responsable Abri-Habitat</w:t>
    </w:r>
    <w:r w:rsidR="00FF271C" w:rsidRPr="000A51DA">
      <w:rPr>
        <w:sz w:val="16"/>
        <w:lang w:val="fr-CH"/>
      </w:rPr>
      <w:tab/>
    </w:r>
    <w:r w:rsidRPr="000A51DA">
      <w:rPr>
        <w:sz w:val="16"/>
        <w:lang w:val="fr-CH"/>
      </w:rPr>
      <w:t>19</w:t>
    </w:r>
    <w:r w:rsidR="001F5337" w:rsidRPr="000A51DA">
      <w:rPr>
        <w:sz w:val="16"/>
        <w:lang w:val="fr-CH"/>
      </w:rPr>
      <w:t>/1</w:t>
    </w:r>
    <w:r w:rsidRPr="000A51DA">
      <w:rPr>
        <w:sz w:val="16"/>
        <w:lang w:val="fr-CH"/>
      </w:rPr>
      <w:t>0</w:t>
    </w:r>
    <w:r w:rsidR="001F5337" w:rsidRPr="000A51DA">
      <w:rPr>
        <w:sz w:val="16"/>
        <w:lang w:val="fr-CH"/>
      </w:rPr>
      <w:t>/202</w:t>
    </w:r>
    <w:r w:rsidRPr="000A51DA">
      <w:rPr>
        <w:sz w:val="16"/>
        <w:lang w:val="fr-CH"/>
      </w:rPr>
      <w:t>3</w:t>
    </w:r>
    <w:r w:rsidR="001F5337" w:rsidRPr="000A51DA">
      <w:rPr>
        <w:sz w:val="16"/>
        <w:lang w:val="fr-CH"/>
      </w:rPr>
      <w:tab/>
    </w:r>
    <w:proofErr w:type="spellStart"/>
    <w:r w:rsidR="001F5337" w:rsidRPr="000A51DA">
      <w:rPr>
        <w:sz w:val="16"/>
        <w:lang w:val="fr-CH"/>
      </w:rPr>
      <w:t>pag</w:t>
    </w:r>
    <w:proofErr w:type="spellEnd"/>
    <w:r w:rsidR="001F5337" w:rsidRPr="000A51DA">
      <w:rPr>
        <w:sz w:val="16"/>
        <w:lang w:val="fr-CH"/>
      </w:rPr>
      <w:t xml:space="preserve">. 1 de </w:t>
    </w:r>
    <w:fldSimple w:instr=" NUMPAGES  \* Arabic  \* MERGEFORMAT ">
      <w:r w:rsidR="00F96753" w:rsidRPr="00F96753">
        <w:rPr>
          <w:noProof/>
          <w:sz w:val="16"/>
          <w:lang w:val="fr-CH"/>
        </w:rPr>
        <w:t>4</w:t>
      </w:r>
    </w:fldSimple>
    <w:r w:rsidR="002936B2" w:rsidRPr="000A51DA">
      <w:rPr>
        <w:sz w:val="16"/>
        <w:lang w:val="fr-CH"/>
      </w:rPr>
      <w:tab/>
    </w:r>
  </w:p>
  <w:p w:rsidR="00DD2F11" w:rsidRDefault="00DD2F1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53" w:rsidRDefault="00F9675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421" w:rsidRPr="006805BE" w:rsidRDefault="001B6421">
      <w:r w:rsidRPr="006805BE">
        <w:separator/>
      </w:r>
    </w:p>
  </w:footnote>
  <w:footnote w:type="continuationSeparator" w:id="0">
    <w:p w:rsidR="001B6421" w:rsidRPr="006805BE" w:rsidRDefault="001B6421">
      <w:r w:rsidRPr="006805BE">
        <w:continuationSeparator/>
      </w:r>
    </w:p>
  </w:footnote>
  <w:footnote w:type="continuationNotice" w:id="1">
    <w:p w:rsidR="001B6421" w:rsidRDefault="001B642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53" w:rsidRDefault="00F9675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8337"/>
    </w:tblGrid>
    <w:tr w:rsidR="00F96753" w:rsidTr="00F96753">
      <w:tc>
        <w:tcPr>
          <w:tcW w:w="2093" w:type="dxa"/>
          <w:hideMark/>
        </w:tcPr>
        <w:p w:rsidR="00F96753" w:rsidRDefault="00F96753">
          <w:pPr>
            <w:pStyle w:val="Titre7"/>
            <w:rPr>
              <w:rFonts w:ascii="Open Sans" w:hAnsi="Open Sans" w:cs="Open Sans"/>
              <w:b/>
              <w:bCs/>
              <w:i w:val="0"/>
              <w:iCs w:val="0"/>
              <w:color w:val="auto"/>
              <w:sz w:val="36"/>
              <w:szCs w:val="36"/>
              <w:lang w:val="fr-CA" w:eastAsia="fr-CA"/>
            </w:rPr>
          </w:pPr>
          <w:r>
            <w:rPr>
              <w:rFonts w:ascii="Open Sans" w:hAnsi="Open Sans" w:cs="Open Sans"/>
              <w:b/>
              <w:bCs/>
              <w:i w:val="0"/>
              <w:iCs w:val="0"/>
              <w:noProof/>
              <w:color w:val="auto"/>
              <w:sz w:val="36"/>
              <w:szCs w:val="36"/>
              <w:lang w:eastAsia="fr-FR"/>
            </w:rPr>
            <w:drawing>
              <wp:inline distT="0" distB="0" distL="0" distR="0">
                <wp:extent cx="885825" cy="723900"/>
                <wp:effectExtent l="19050" t="0" r="9525" b="0"/>
                <wp:docPr id="1" name="Image 0" descr="logo CR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CRM (2).jpg"/>
                        <pic:cNvPicPr>
                          <a:picLocks noChangeAspect="1" noChangeArrowheads="1"/>
                        </pic:cNvPicPr>
                      </pic:nvPicPr>
                      <pic:blipFill>
                        <a:blip r:embed="rId1"/>
                        <a:srcRect/>
                        <a:stretch>
                          <a:fillRect/>
                        </a:stretch>
                      </pic:blipFill>
                      <pic:spPr bwMode="auto">
                        <a:xfrm>
                          <a:off x="0" y="0"/>
                          <a:ext cx="885825" cy="723900"/>
                        </a:xfrm>
                        <a:prstGeom prst="rect">
                          <a:avLst/>
                        </a:prstGeom>
                        <a:noFill/>
                        <a:ln w="9525">
                          <a:noFill/>
                          <a:miter lim="800000"/>
                          <a:headEnd/>
                          <a:tailEnd/>
                        </a:ln>
                      </pic:spPr>
                    </pic:pic>
                  </a:graphicData>
                </a:graphic>
              </wp:inline>
            </w:drawing>
          </w:r>
        </w:p>
      </w:tc>
      <w:tc>
        <w:tcPr>
          <w:tcW w:w="8337" w:type="dxa"/>
          <w:hideMark/>
        </w:tcPr>
        <w:p w:rsidR="00F96753" w:rsidRDefault="00F96753">
          <w:pPr>
            <w:pStyle w:val="Titre7"/>
            <w:jc w:val="center"/>
            <w:rPr>
              <w:rFonts w:ascii="Open Sans" w:hAnsi="Open Sans" w:cs="Open Sans"/>
              <w:b/>
              <w:bCs/>
              <w:i w:val="0"/>
              <w:iCs w:val="0"/>
              <w:color w:val="auto"/>
              <w:sz w:val="36"/>
              <w:szCs w:val="36"/>
              <w:lang w:val="fr-CA" w:eastAsia="fr-CA"/>
            </w:rPr>
          </w:pPr>
          <w:r>
            <w:rPr>
              <w:rFonts w:ascii="Open Sans" w:hAnsi="Open Sans" w:cs="Open Sans"/>
              <w:b/>
              <w:bCs/>
              <w:i w:val="0"/>
              <w:iCs w:val="0"/>
              <w:color w:val="auto"/>
              <w:sz w:val="36"/>
              <w:szCs w:val="36"/>
              <w:lang w:val="fr-CA"/>
            </w:rPr>
            <w:t>Description de Poste</w:t>
          </w:r>
          <w:r>
            <w:rPr>
              <w:rFonts w:ascii="Open Sans" w:hAnsi="Open Sans" w:cs="Open Sans"/>
              <w:b/>
              <w:bCs/>
              <w:i w:val="0"/>
              <w:iCs w:val="0"/>
              <w:color w:val="auto"/>
              <w:sz w:val="36"/>
              <w:szCs w:val="36"/>
              <w:lang w:val="fr-CA"/>
            </w:rPr>
            <w:br/>
            <w:t>Croissant Rouge Marocain</w:t>
          </w:r>
        </w:p>
      </w:tc>
    </w:tr>
  </w:tbl>
  <w:p w:rsidR="004306D3" w:rsidRPr="00F96753" w:rsidRDefault="004306D3" w:rsidP="004306D3">
    <w:pPr>
      <w:pStyle w:val="En-tte"/>
      <w:spacing w:line="240" w:lineRule="auto"/>
      <w:jc w:val="center"/>
      <w:rPr>
        <w:rFonts w:ascii="Montserrat" w:hAnsi="Montserrat"/>
        <w:b/>
        <w:bCs/>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B2" w:rsidRPr="006805BE" w:rsidRDefault="002936B2">
    <w:pPr>
      <w:pStyle w:val="En-tte"/>
    </w:pPr>
    <w:r w:rsidRPr="006805BE">
      <w:rPr>
        <w:noProof/>
        <w:lang w:eastAsia="fr-FR"/>
      </w:rPr>
      <w:drawing>
        <wp:anchor distT="0" distB="0" distL="114300" distR="114300" simplePos="0" relativeHeight="251658240" behindDoc="0" locked="0" layoutInCell="1" allowOverlap="1">
          <wp:simplePos x="0" y="0"/>
          <wp:positionH relativeFrom="column">
            <wp:posOffset>0</wp:posOffset>
          </wp:positionH>
          <wp:positionV relativeFrom="paragraph">
            <wp:posOffset>58420</wp:posOffset>
          </wp:positionV>
          <wp:extent cx="3855720" cy="373380"/>
          <wp:effectExtent l="19050" t="0" r="0" b="0"/>
          <wp:wrapNone/>
          <wp:docPr id="5" name="Picture 5" descr="logoFE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ED-eng"/>
                  <pic:cNvPicPr>
                    <a:picLocks noChangeAspect="1" noChangeArrowheads="1"/>
                  </pic:cNvPicPr>
                </pic:nvPicPr>
                <pic:blipFill>
                  <a:blip r:embed="rId1"/>
                  <a:srcRect/>
                  <a:stretch>
                    <a:fillRect/>
                  </a:stretch>
                </pic:blipFill>
                <pic:spPr bwMode="auto">
                  <a:xfrm>
                    <a:off x="0" y="0"/>
                    <a:ext cx="3855720" cy="3733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000000"/>
    <w:lvl w:ilvl="0">
      <w:start w:val="1"/>
      <w:numFmt w:val="decimal"/>
      <w:lvlText w:val="%1"/>
      <w:lvlJc w:val="left"/>
      <w:pPr>
        <w:tabs>
          <w:tab w:val="num" w:pos="360"/>
        </w:tabs>
        <w:ind w:left="340" w:hanging="340"/>
      </w:pPr>
      <w:rPr>
        <w:rFonts w:ascii="Arial" w:hAnsi="Arial" w:hint="default"/>
        <w:b w:val="0"/>
        <w:i w:val="0"/>
        <w:sz w:val="22"/>
        <w:u w:val="none"/>
      </w:rPr>
    </w:lvl>
  </w:abstractNum>
  <w:abstractNum w:abstractNumId="1">
    <w:nsid w:val="00000001"/>
    <w:multiLevelType w:val="singleLevel"/>
    <w:tmpl w:val="00000000"/>
    <w:lvl w:ilvl="0">
      <w:start w:val="1"/>
      <w:numFmt w:val="bullet"/>
      <w:pStyle w:val="Notes"/>
      <w:lvlText w:val="•"/>
      <w:lvlJc w:val="left"/>
      <w:pPr>
        <w:tabs>
          <w:tab w:val="num" w:pos="360"/>
        </w:tabs>
        <w:ind w:left="170" w:hanging="170"/>
      </w:pPr>
      <w:rPr>
        <w:rFonts w:ascii="Univers 55" w:hAnsi="Univers 55" w:hint="default"/>
        <w:b w:val="0"/>
        <w:i w:val="0"/>
        <w:sz w:val="12"/>
      </w:rPr>
    </w:lvl>
  </w:abstractNum>
  <w:abstractNum w:abstractNumId="2">
    <w:nsid w:val="00000002"/>
    <w:multiLevelType w:val="singleLevel"/>
    <w:tmpl w:val="00000000"/>
    <w:lvl w:ilvl="0">
      <w:start w:val="1"/>
      <w:numFmt w:val="bullet"/>
      <w:lvlText w:val="•"/>
      <w:lvlJc w:val="left"/>
      <w:pPr>
        <w:tabs>
          <w:tab w:val="num" w:pos="700"/>
        </w:tabs>
        <w:ind w:left="510" w:hanging="170"/>
      </w:pPr>
      <w:rPr>
        <w:rFonts w:ascii="Univers 55" w:hAnsi="Univers 55" w:hint="default"/>
        <w:b w:val="0"/>
        <w:i w:val="0"/>
        <w:sz w:val="16"/>
      </w:rPr>
    </w:lvl>
  </w:abstractNum>
  <w:abstractNum w:abstractNumId="3">
    <w:nsid w:val="00000004"/>
    <w:multiLevelType w:val="multilevel"/>
    <w:tmpl w:val="00000000"/>
    <w:lvl w:ilvl="0">
      <w:start w:val="1"/>
      <w:numFmt w:val="decimal"/>
      <w:pStyle w:val="Liste"/>
      <w:lvlText w:val="%1"/>
      <w:lvlJc w:val="left"/>
      <w:pPr>
        <w:tabs>
          <w:tab w:val="num" w:pos="360"/>
        </w:tabs>
        <w:ind w:left="340" w:hanging="340"/>
      </w:pPr>
    </w:lvl>
    <w:lvl w:ilvl="1">
      <w:start w:val="1"/>
      <w:numFmt w:val="decimal"/>
      <w:lvlText w:val="%1.%2"/>
      <w:lvlJc w:val="left"/>
      <w:pPr>
        <w:tabs>
          <w:tab w:val="num" w:pos="360"/>
        </w:tabs>
        <w:ind w:left="340" w:hanging="340"/>
      </w:pPr>
    </w:lvl>
    <w:lvl w:ilvl="2">
      <w:start w:val="1"/>
      <w:numFmt w:val="decimal"/>
      <w:lvlText w:val="%1.%2.%3"/>
      <w:lvlJc w:val="left"/>
      <w:pPr>
        <w:tabs>
          <w:tab w:val="num" w:pos="720"/>
        </w:tabs>
        <w:ind w:left="340" w:hanging="340"/>
      </w:pPr>
    </w:lvl>
    <w:lvl w:ilvl="3">
      <w:start w:val="1"/>
      <w:numFmt w:val="decimal"/>
      <w:lvlText w:val="%1.%2.%3.%4"/>
      <w:lvlJc w:val="left"/>
      <w:pPr>
        <w:tabs>
          <w:tab w:val="num" w:pos="720"/>
        </w:tabs>
        <w:ind w:left="340" w:hanging="340"/>
      </w:pPr>
    </w:lvl>
    <w:lvl w:ilvl="4">
      <w:start w:val="1"/>
      <w:numFmt w:val="decimal"/>
      <w:lvlText w:val="%1.%2.%3.%4.%5"/>
      <w:lvlJc w:val="left"/>
      <w:pPr>
        <w:tabs>
          <w:tab w:val="num" w:pos="720"/>
        </w:tabs>
        <w:ind w:left="340" w:hanging="340"/>
      </w:pPr>
    </w:lvl>
    <w:lvl w:ilvl="5">
      <w:start w:val="1"/>
      <w:numFmt w:val="decimal"/>
      <w:lvlText w:val="%1.%2.%3.%4.%5.%6"/>
      <w:lvlJc w:val="left"/>
      <w:pPr>
        <w:tabs>
          <w:tab w:val="num" w:pos="1080"/>
        </w:tabs>
        <w:ind w:left="340" w:hanging="340"/>
      </w:pPr>
    </w:lvl>
    <w:lvl w:ilvl="6">
      <w:start w:val="1"/>
      <w:numFmt w:val="decimal"/>
      <w:lvlText w:val="%1.%2.%3.%4.%5.%6.%7"/>
      <w:lvlJc w:val="left"/>
      <w:pPr>
        <w:tabs>
          <w:tab w:val="num" w:pos="1080"/>
        </w:tabs>
        <w:ind w:left="340" w:hanging="340"/>
      </w:pPr>
    </w:lvl>
    <w:lvl w:ilvl="7">
      <w:start w:val="1"/>
      <w:numFmt w:val="decimal"/>
      <w:lvlText w:val="%1.%2.%3.%4.%5.%6.%7.%8"/>
      <w:lvlJc w:val="left"/>
      <w:pPr>
        <w:tabs>
          <w:tab w:val="num" w:pos="1440"/>
        </w:tabs>
        <w:ind w:left="340" w:hanging="340"/>
      </w:pPr>
    </w:lvl>
    <w:lvl w:ilvl="8">
      <w:start w:val="1"/>
      <w:numFmt w:val="decimal"/>
      <w:lvlText w:val="%1.%2.%3.%4.%5.%6.%7.%8.%9"/>
      <w:lvlJc w:val="left"/>
      <w:pPr>
        <w:tabs>
          <w:tab w:val="num" w:pos="1440"/>
        </w:tabs>
        <w:ind w:left="340" w:hanging="340"/>
      </w:pPr>
    </w:lvl>
  </w:abstractNum>
  <w:abstractNum w:abstractNumId="4">
    <w:nsid w:val="00000005"/>
    <w:multiLevelType w:val="multilevel"/>
    <w:tmpl w:val="00000000"/>
    <w:lvl w:ilvl="0">
      <w:start w:val="1"/>
      <w:numFmt w:val="decimal"/>
      <w:lvlText w:val="%1."/>
      <w:lvlJc w:val="left"/>
      <w:pPr>
        <w:tabs>
          <w:tab w:val="num" w:pos="794"/>
        </w:tabs>
        <w:ind w:left="794" w:hanging="794"/>
      </w:pPr>
    </w:lvl>
    <w:lvl w:ilvl="1">
      <w:start w:val="1"/>
      <w:numFmt w:val="decimal"/>
      <w:lvlText w:val="%1.%2."/>
      <w:lvlJc w:val="left"/>
      <w:pPr>
        <w:tabs>
          <w:tab w:val="num" w:pos="792"/>
        </w:tabs>
        <w:ind w:left="792" w:hanging="792"/>
      </w:pPr>
    </w:lvl>
    <w:lvl w:ilvl="2">
      <w:start w:val="1"/>
      <w:numFmt w:val="decimal"/>
      <w:lvlText w:val="%1.%2.%3."/>
      <w:lvlJc w:val="left"/>
      <w:pPr>
        <w:tabs>
          <w:tab w:val="num" w:pos="794"/>
        </w:tabs>
        <w:ind w:left="794" w:hanging="794"/>
      </w:pPr>
    </w:lvl>
    <w:lvl w:ilvl="3">
      <w:start w:val="1"/>
      <w:numFmt w:val="decimal"/>
      <w:lvlText w:val="%1.%2.%3.%4."/>
      <w:lvlJc w:val="left"/>
      <w:pPr>
        <w:tabs>
          <w:tab w:val="num" w:pos="794"/>
        </w:tabs>
        <w:ind w:left="794" w:hanging="794"/>
      </w:pPr>
    </w:lvl>
    <w:lvl w:ilvl="4">
      <w:start w:val="1"/>
      <w:numFmt w:val="decimal"/>
      <w:lvlText w:val="%1.%2.%3.%4.%5."/>
      <w:lvlJc w:val="left"/>
      <w:pPr>
        <w:tabs>
          <w:tab w:val="num" w:pos="794"/>
        </w:tabs>
        <w:ind w:left="794" w:hanging="794"/>
      </w:pPr>
    </w:lvl>
    <w:lvl w:ilvl="5">
      <w:start w:val="1"/>
      <w:numFmt w:val="decimal"/>
      <w:lvlText w:val="%1.%2.%3.%4.%5.%6."/>
      <w:lvlJc w:val="left"/>
      <w:pPr>
        <w:tabs>
          <w:tab w:val="num" w:pos="1080"/>
        </w:tabs>
        <w:ind w:left="794" w:hanging="794"/>
      </w:pPr>
    </w:lvl>
    <w:lvl w:ilvl="6">
      <w:start w:val="1"/>
      <w:numFmt w:val="decimal"/>
      <w:lvlText w:val="%1.%2.%3.%4.%5.%6.%7."/>
      <w:lvlJc w:val="left"/>
      <w:pPr>
        <w:tabs>
          <w:tab w:val="num" w:pos="1080"/>
        </w:tabs>
        <w:ind w:left="794" w:hanging="794"/>
      </w:pPr>
    </w:lvl>
    <w:lvl w:ilvl="7">
      <w:start w:val="1"/>
      <w:numFmt w:val="decimal"/>
      <w:lvlText w:val="%1.%2.%3.%4.%5.%6.%7.%8."/>
      <w:lvlJc w:val="left"/>
      <w:pPr>
        <w:tabs>
          <w:tab w:val="num" w:pos="1440"/>
        </w:tabs>
        <w:ind w:left="794" w:hanging="794"/>
      </w:pPr>
    </w:lvl>
    <w:lvl w:ilvl="8">
      <w:start w:val="1"/>
      <w:numFmt w:val="decimal"/>
      <w:lvlText w:val="%1.%2.%3.%4.%5.%6.%7.%8.%9."/>
      <w:lvlJc w:val="left"/>
      <w:pPr>
        <w:tabs>
          <w:tab w:val="num" w:pos="1440"/>
        </w:tabs>
        <w:ind w:left="794" w:hanging="794"/>
      </w:pPr>
    </w:lvl>
  </w:abstractNum>
  <w:abstractNum w:abstractNumId="5">
    <w:nsid w:val="00000006"/>
    <w:multiLevelType w:val="singleLevel"/>
    <w:tmpl w:val="00000000"/>
    <w:lvl w:ilvl="0">
      <w:start w:val="1"/>
      <w:numFmt w:val="bullet"/>
      <w:pStyle w:val="Bullettext"/>
      <w:lvlText w:val="•"/>
      <w:lvlJc w:val="left"/>
      <w:pPr>
        <w:tabs>
          <w:tab w:val="num" w:pos="700"/>
        </w:tabs>
        <w:ind w:left="510" w:hanging="170"/>
      </w:pPr>
      <w:rPr>
        <w:rFonts w:ascii="Univers 55" w:hAnsi="Univers 55" w:hint="default"/>
        <w:b w:val="0"/>
        <w:i w:val="0"/>
        <w:sz w:val="16"/>
      </w:rPr>
    </w:lvl>
  </w:abstractNum>
  <w:abstractNum w:abstractNumId="6">
    <w:nsid w:val="00000008"/>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7">
    <w:nsid w:val="00000009"/>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8">
    <w:nsid w:val="0000000A"/>
    <w:multiLevelType w:val="singleLevel"/>
    <w:tmpl w:val="00000000"/>
    <w:lvl w:ilvl="0">
      <w:start w:val="1"/>
      <w:numFmt w:val="bullet"/>
      <w:lvlText w:val="•"/>
      <w:lvlJc w:val="left"/>
      <w:pPr>
        <w:tabs>
          <w:tab w:val="num" w:pos="794"/>
        </w:tabs>
        <w:ind w:left="794" w:hanging="510"/>
      </w:pPr>
      <w:rPr>
        <w:rFonts w:ascii="Univers 55" w:hAnsi="Univers 55" w:hint="default"/>
        <w:b w:val="0"/>
        <w:i w:val="0"/>
        <w:sz w:val="16"/>
      </w:rPr>
    </w:lvl>
  </w:abstractNum>
  <w:abstractNum w:abstractNumId="9">
    <w:nsid w:val="0000000B"/>
    <w:multiLevelType w:val="singleLevel"/>
    <w:tmpl w:val="00000000"/>
    <w:lvl w:ilvl="0">
      <w:start w:val="1"/>
      <w:numFmt w:val="bullet"/>
      <w:lvlText w:val="•"/>
      <w:lvlJc w:val="left"/>
      <w:pPr>
        <w:tabs>
          <w:tab w:val="num" w:pos="794"/>
        </w:tabs>
        <w:ind w:left="794" w:hanging="510"/>
      </w:pPr>
      <w:rPr>
        <w:rFonts w:ascii="Univers 55" w:hAnsi="Univers 55" w:hint="default"/>
        <w:b w:val="0"/>
        <w:i w:val="0"/>
        <w:sz w:val="16"/>
      </w:rPr>
    </w:lvl>
  </w:abstractNum>
  <w:abstractNum w:abstractNumId="10">
    <w:nsid w:val="0000000C"/>
    <w:multiLevelType w:val="singleLevel"/>
    <w:tmpl w:val="00000000"/>
    <w:lvl w:ilvl="0">
      <w:start w:val="1"/>
      <w:numFmt w:val="bullet"/>
      <w:lvlText w:val="•"/>
      <w:lvlJc w:val="left"/>
      <w:pPr>
        <w:tabs>
          <w:tab w:val="num" w:pos="794"/>
        </w:tabs>
        <w:ind w:left="794" w:hanging="510"/>
      </w:pPr>
      <w:rPr>
        <w:rFonts w:ascii="Univers 55" w:hAnsi="Univers 55" w:hint="default"/>
        <w:b w:val="0"/>
        <w:i w:val="0"/>
        <w:sz w:val="16"/>
      </w:rPr>
    </w:lvl>
  </w:abstractNum>
  <w:abstractNum w:abstractNumId="11">
    <w:nsid w:val="0000000D"/>
    <w:multiLevelType w:val="singleLevel"/>
    <w:tmpl w:val="00000000"/>
    <w:lvl w:ilvl="0">
      <w:start w:val="1"/>
      <w:numFmt w:val="bullet"/>
      <w:lvlText w:val="•"/>
      <w:lvlJc w:val="left"/>
      <w:pPr>
        <w:tabs>
          <w:tab w:val="num" w:pos="927"/>
        </w:tabs>
        <w:ind w:left="794" w:hanging="227"/>
      </w:pPr>
      <w:rPr>
        <w:rFonts w:ascii="Univers 55" w:hAnsi="Univers 55" w:hint="default"/>
        <w:b w:val="0"/>
        <w:i w:val="0"/>
        <w:sz w:val="18"/>
      </w:rPr>
    </w:lvl>
  </w:abstractNum>
  <w:abstractNum w:abstractNumId="12">
    <w:nsid w:val="0000000E"/>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3">
    <w:nsid w:val="0000000F"/>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4">
    <w:nsid w:val="00000010"/>
    <w:multiLevelType w:val="singleLevel"/>
    <w:tmpl w:val="000F0409"/>
    <w:lvl w:ilvl="0">
      <w:start w:val="1"/>
      <w:numFmt w:val="decimal"/>
      <w:lvlText w:val="%1."/>
      <w:lvlJc w:val="left"/>
      <w:pPr>
        <w:tabs>
          <w:tab w:val="num" w:pos="360"/>
        </w:tabs>
        <w:ind w:left="360" w:hanging="360"/>
      </w:pPr>
    </w:lvl>
  </w:abstractNum>
  <w:abstractNum w:abstractNumId="15">
    <w:nsid w:val="00000011"/>
    <w:multiLevelType w:val="multilevel"/>
    <w:tmpl w:val="00000000"/>
    <w:lvl w:ilvl="0">
      <w:start w:val="1"/>
      <w:numFmt w:val="decimal"/>
      <w:lvlText w:val="%1"/>
      <w:lvlJc w:val="left"/>
      <w:pPr>
        <w:tabs>
          <w:tab w:val="num" w:pos="360"/>
        </w:tabs>
        <w:ind w:left="340" w:hanging="340"/>
      </w:pPr>
    </w:lvl>
    <w:lvl w:ilvl="1">
      <w:start w:val="1"/>
      <w:numFmt w:val="decimal"/>
      <w:lvlText w:val="%1.%2"/>
      <w:lvlJc w:val="left"/>
      <w:pPr>
        <w:tabs>
          <w:tab w:val="num" w:pos="360"/>
        </w:tabs>
        <w:ind w:left="340" w:hanging="340"/>
      </w:pPr>
    </w:lvl>
    <w:lvl w:ilvl="2">
      <w:start w:val="1"/>
      <w:numFmt w:val="decimal"/>
      <w:lvlText w:val="%1.%2.%3"/>
      <w:lvlJc w:val="left"/>
      <w:pPr>
        <w:tabs>
          <w:tab w:val="num" w:pos="720"/>
        </w:tabs>
        <w:ind w:left="340" w:hanging="340"/>
      </w:pPr>
    </w:lvl>
    <w:lvl w:ilvl="3">
      <w:start w:val="1"/>
      <w:numFmt w:val="decimal"/>
      <w:lvlText w:val="%1.%2.%3.%4"/>
      <w:lvlJc w:val="left"/>
      <w:pPr>
        <w:tabs>
          <w:tab w:val="num" w:pos="720"/>
        </w:tabs>
        <w:ind w:left="340" w:hanging="340"/>
      </w:pPr>
    </w:lvl>
    <w:lvl w:ilvl="4">
      <w:start w:val="1"/>
      <w:numFmt w:val="decimal"/>
      <w:lvlText w:val="%1.%2.%3.%4.%5"/>
      <w:lvlJc w:val="left"/>
      <w:pPr>
        <w:tabs>
          <w:tab w:val="num" w:pos="720"/>
        </w:tabs>
        <w:ind w:left="340" w:hanging="340"/>
      </w:pPr>
    </w:lvl>
    <w:lvl w:ilvl="5">
      <w:start w:val="1"/>
      <w:numFmt w:val="decimal"/>
      <w:lvlText w:val="%1.%2.%3.%4.%5.%6"/>
      <w:lvlJc w:val="left"/>
      <w:pPr>
        <w:tabs>
          <w:tab w:val="num" w:pos="1080"/>
        </w:tabs>
        <w:ind w:left="340" w:hanging="340"/>
      </w:pPr>
    </w:lvl>
    <w:lvl w:ilvl="6">
      <w:start w:val="1"/>
      <w:numFmt w:val="decimal"/>
      <w:lvlText w:val="%1.%2.%3.%4.%5.%6.%7"/>
      <w:lvlJc w:val="left"/>
      <w:pPr>
        <w:tabs>
          <w:tab w:val="num" w:pos="1080"/>
        </w:tabs>
        <w:ind w:left="340" w:hanging="340"/>
      </w:pPr>
    </w:lvl>
    <w:lvl w:ilvl="7">
      <w:start w:val="1"/>
      <w:numFmt w:val="decimal"/>
      <w:lvlText w:val="%1.%2.%3.%4.%5.%6.%7.%8"/>
      <w:lvlJc w:val="left"/>
      <w:pPr>
        <w:tabs>
          <w:tab w:val="num" w:pos="1440"/>
        </w:tabs>
        <w:ind w:left="340" w:hanging="340"/>
      </w:pPr>
    </w:lvl>
    <w:lvl w:ilvl="8">
      <w:start w:val="1"/>
      <w:numFmt w:val="decimal"/>
      <w:lvlText w:val="%1.%2.%3.%4.%5.%6.%7.%8.%9"/>
      <w:lvlJc w:val="left"/>
      <w:pPr>
        <w:tabs>
          <w:tab w:val="num" w:pos="1440"/>
        </w:tabs>
        <w:ind w:left="340" w:hanging="340"/>
      </w:pPr>
    </w:lvl>
  </w:abstractNum>
  <w:abstractNum w:abstractNumId="16">
    <w:nsid w:val="00000012"/>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7">
    <w:nsid w:val="00000013"/>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18">
    <w:nsid w:val="00000014"/>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9">
    <w:nsid w:val="00000015"/>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20">
    <w:nsid w:val="00000017"/>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21">
    <w:nsid w:val="00000018"/>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22">
    <w:nsid w:val="00000019"/>
    <w:multiLevelType w:val="singleLevel"/>
    <w:tmpl w:val="00000000"/>
    <w:lvl w:ilvl="0">
      <w:start w:val="1"/>
      <w:numFmt w:val="bullet"/>
      <w:lvlText w:val="•"/>
      <w:lvlJc w:val="left"/>
      <w:pPr>
        <w:tabs>
          <w:tab w:val="num" w:pos="700"/>
        </w:tabs>
        <w:ind w:left="510" w:hanging="170"/>
      </w:pPr>
      <w:rPr>
        <w:rFonts w:ascii="Univers 55" w:hAnsi="Univers 55" w:hint="default"/>
        <w:b w:val="0"/>
        <w:i w:val="0"/>
        <w:sz w:val="18"/>
      </w:rPr>
    </w:lvl>
  </w:abstractNum>
  <w:abstractNum w:abstractNumId="23">
    <w:nsid w:val="14856D0D"/>
    <w:multiLevelType w:val="hybridMultilevel"/>
    <w:tmpl w:val="BED6C2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E0027F3"/>
    <w:multiLevelType w:val="hybridMultilevel"/>
    <w:tmpl w:val="42120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6C6305A"/>
    <w:multiLevelType w:val="multilevel"/>
    <w:tmpl w:val="2E86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3E5696"/>
    <w:multiLevelType w:val="hybridMultilevel"/>
    <w:tmpl w:val="23CCA204"/>
    <w:lvl w:ilvl="0" w:tplc="67382484">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nsid w:val="2FC95CA3"/>
    <w:multiLevelType w:val="hybridMultilevel"/>
    <w:tmpl w:val="CD38784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39A93C9F"/>
    <w:multiLevelType w:val="multilevel"/>
    <w:tmpl w:val="A28A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C57FC9"/>
    <w:multiLevelType w:val="hybridMultilevel"/>
    <w:tmpl w:val="2318A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6B7BC3"/>
    <w:multiLevelType w:val="singleLevel"/>
    <w:tmpl w:val="50C60C02"/>
    <w:lvl w:ilvl="0">
      <w:start w:val="1"/>
      <w:numFmt w:val="lowerLetter"/>
      <w:lvlText w:val="%1)"/>
      <w:lvlJc w:val="left"/>
      <w:pPr>
        <w:tabs>
          <w:tab w:val="num" w:pos="720"/>
        </w:tabs>
        <w:ind w:left="720" w:hanging="360"/>
      </w:pPr>
      <w:rPr>
        <w:rFonts w:hint="default"/>
      </w:rPr>
    </w:lvl>
  </w:abstractNum>
  <w:abstractNum w:abstractNumId="31">
    <w:nsid w:val="460F7D2B"/>
    <w:multiLevelType w:val="hybridMultilevel"/>
    <w:tmpl w:val="2918CE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C5E7631"/>
    <w:multiLevelType w:val="multilevel"/>
    <w:tmpl w:val="26D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3A4AA8"/>
    <w:multiLevelType w:val="hybridMultilevel"/>
    <w:tmpl w:val="EC425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5765EA6"/>
    <w:multiLevelType w:val="hybridMultilevel"/>
    <w:tmpl w:val="022E16DE"/>
    <w:lvl w:ilvl="0" w:tplc="28E4F8C4">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nsid w:val="570C3506"/>
    <w:multiLevelType w:val="singleLevel"/>
    <w:tmpl w:val="0809000F"/>
    <w:lvl w:ilvl="0">
      <w:start w:val="1"/>
      <w:numFmt w:val="decimal"/>
      <w:lvlText w:val="%1."/>
      <w:lvlJc w:val="left"/>
      <w:pPr>
        <w:tabs>
          <w:tab w:val="num" w:pos="360"/>
        </w:tabs>
        <w:ind w:left="360" w:hanging="360"/>
      </w:pPr>
    </w:lvl>
  </w:abstractNum>
  <w:abstractNum w:abstractNumId="36">
    <w:nsid w:val="58866249"/>
    <w:multiLevelType w:val="multilevel"/>
    <w:tmpl w:val="95BE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0F501B"/>
    <w:multiLevelType w:val="hybridMultilevel"/>
    <w:tmpl w:val="C4F8E2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Zapf Dingbats" w:hAnsi="Zapf Dingba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Zapf Dingbats" w:hAnsi="Zapf Dingbat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Zapf Dingbats" w:hAnsi="Zapf Dingbats" w:hint="default"/>
      </w:rPr>
    </w:lvl>
  </w:abstractNum>
  <w:abstractNum w:abstractNumId="38">
    <w:nsid w:val="5C5C70AE"/>
    <w:multiLevelType w:val="hybridMultilevel"/>
    <w:tmpl w:val="2EC6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5471D7"/>
    <w:multiLevelType w:val="hybridMultilevel"/>
    <w:tmpl w:val="064CFD7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19A1FBE"/>
    <w:multiLevelType w:val="multilevel"/>
    <w:tmpl w:val="E0BA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F358D1"/>
    <w:multiLevelType w:val="hybridMultilevel"/>
    <w:tmpl w:val="3604C0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1C31381"/>
    <w:multiLevelType w:val="hybridMultilevel"/>
    <w:tmpl w:val="3D1496E0"/>
    <w:lvl w:ilvl="0" w:tplc="67382484">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nsid w:val="76336314"/>
    <w:multiLevelType w:val="hybridMultilevel"/>
    <w:tmpl w:val="76F0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9474A6"/>
    <w:multiLevelType w:val="hybridMultilevel"/>
    <w:tmpl w:val="86D4DE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nsid w:val="7C616A97"/>
    <w:multiLevelType w:val="hybridMultilevel"/>
    <w:tmpl w:val="E76EE6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nsid w:val="7EE03609"/>
    <w:multiLevelType w:val="hybridMultilevel"/>
    <w:tmpl w:val="42120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5"/>
  </w:num>
  <w:num w:numId="3">
    <w:abstractNumId w:val="0"/>
  </w:num>
  <w:num w:numId="4">
    <w:abstractNumId w:val="4"/>
  </w:num>
  <w:num w:numId="5">
    <w:abstractNumId w:val="3"/>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1"/>
  </w:num>
  <w:num w:numId="23">
    <w:abstractNumId w:val="2"/>
  </w:num>
  <w:num w:numId="24">
    <w:abstractNumId w:val="1"/>
  </w:num>
  <w:num w:numId="25">
    <w:abstractNumId w:val="3"/>
  </w:num>
  <w:num w:numId="26">
    <w:abstractNumId w:val="5"/>
  </w:num>
  <w:num w:numId="27">
    <w:abstractNumId w:val="37"/>
  </w:num>
  <w:num w:numId="28">
    <w:abstractNumId w:val="30"/>
  </w:num>
  <w:num w:numId="29">
    <w:abstractNumId w:val="33"/>
  </w:num>
  <w:num w:numId="30">
    <w:abstractNumId w:val="23"/>
  </w:num>
  <w:num w:numId="31">
    <w:abstractNumId w:val="24"/>
  </w:num>
  <w:num w:numId="32">
    <w:abstractNumId w:val="46"/>
  </w:num>
  <w:num w:numId="33">
    <w:abstractNumId w:val="41"/>
  </w:num>
  <w:num w:numId="34">
    <w:abstractNumId w:val="39"/>
  </w:num>
  <w:num w:numId="35">
    <w:abstractNumId w:val="40"/>
  </w:num>
  <w:num w:numId="36">
    <w:abstractNumId w:val="28"/>
  </w:num>
  <w:num w:numId="37">
    <w:abstractNumId w:val="25"/>
  </w:num>
  <w:num w:numId="38">
    <w:abstractNumId w:val="36"/>
  </w:num>
  <w:num w:numId="39">
    <w:abstractNumId w:val="32"/>
  </w:num>
  <w:num w:numId="40">
    <w:abstractNumId w:val="31"/>
  </w:num>
  <w:num w:numId="41">
    <w:abstractNumId w:val="43"/>
  </w:num>
  <w:num w:numId="42">
    <w:abstractNumId w:val="44"/>
  </w:num>
  <w:num w:numId="43">
    <w:abstractNumId w:val="42"/>
  </w:num>
  <w:num w:numId="44">
    <w:abstractNumId w:val="26"/>
  </w:num>
  <w:num w:numId="45">
    <w:abstractNumId w:val="34"/>
  </w:num>
  <w:num w:numId="46">
    <w:abstractNumId w:val="29"/>
  </w:num>
  <w:num w:numId="47">
    <w:abstractNumId w:val="38"/>
  </w:num>
  <w:num w:numId="48">
    <w:abstractNumId w:val="27"/>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8" w:dllVersion="513" w:checkStyle="1"/>
  <w:activeWritingStyle w:appName="MSWord" w:lang="en-GB" w:vendorID="6" w:dllVersion="2" w:checkStyle="1"/>
  <w:proofState w:spelling="clean" w:grammar="clean"/>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4098">
      <o:colormru v:ext="edit" colors="#f5e657,#983ba5,#f3b941,#c43e44,#7cab3d,#2281c2,#53463c,#a29c8d"/>
    </o:shapedefaults>
  </w:hdrShapeDefaults>
  <w:footnotePr>
    <w:footnote w:id="-1"/>
    <w:footnote w:id="0"/>
    <w:footnote w:id="1"/>
  </w:footnotePr>
  <w:endnotePr>
    <w:endnote w:id="-1"/>
    <w:endnote w:id="0"/>
    <w:endnote w:id="1"/>
  </w:endnotePr>
  <w:compat/>
  <w:rsids>
    <w:rsidRoot w:val="007611BF"/>
    <w:rsid w:val="00005C4A"/>
    <w:rsid w:val="00013DE5"/>
    <w:rsid w:val="00017189"/>
    <w:rsid w:val="0003043D"/>
    <w:rsid w:val="000306EA"/>
    <w:rsid w:val="00033F91"/>
    <w:rsid w:val="0004176D"/>
    <w:rsid w:val="0004667A"/>
    <w:rsid w:val="0004733E"/>
    <w:rsid w:val="00062AEF"/>
    <w:rsid w:val="00062E2D"/>
    <w:rsid w:val="00082EA2"/>
    <w:rsid w:val="00083B79"/>
    <w:rsid w:val="00087C27"/>
    <w:rsid w:val="00091AA7"/>
    <w:rsid w:val="000A51DA"/>
    <w:rsid w:val="000D349B"/>
    <w:rsid w:val="000E2AA7"/>
    <w:rsid w:val="000E55D6"/>
    <w:rsid w:val="000F1ECB"/>
    <w:rsid w:val="000F4D8F"/>
    <w:rsid w:val="00100FD8"/>
    <w:rsid w:val="00102ACD"/>
    <w:rsid w:val="001056C9"/>
    <w:rsid w:val="00114BE0"/>
    <w:rsid w:val="00121A13"/>
    <w:rsid w:val="00127D6F"/>
    <w:rsid w:val="00130F1D"/>
    <w:rsid w:val="00144E30"/>
    <w:rsid w:val="00163098"/>
    <w:rsid w:val="00182786"/>
    <w:rsid w:val="001912A1"/>
    <w:rsid w:val="001A6950"/>
    <w:rsid w:val="001B4743"/>
    <w:rsid w:val="001B6421"/>
    <w:rsid w:val="001B66AD"/>
    <w:rsid w:val="001B769A"/>
    <w:rsid w:val="001C0CFC"/>
    <w:rsid w:val="001C2344"/>
    <w:rsid w:val="001D7E92"/>
    <w:rsid w:val="001E2EF5"/>
    <w:rsid w:val="001F081B"/>
    <w:rsid w:val="001F5337"/>
    <w:rsid w:val="002058C3"/>
    <w:rsid w:val="00213AEE"/>
    <w:rsid w:val="00215EC9"/>
    <w:rsid w:val="00216A3A"/>
    <w:rsid w:val="00226945"/>
    <w:rsid w:val="002336CF"/>
    <w:rsid w:val="002412AB"/>
    <w:rsid w:val="002708FE"/>
    <w:rsid w:val="00272555"/>
    <w:rsid w:val="00272C83"/>
    <w:rsid w:val="0027463B"/>
    <w:rsid w:val="00275B76"/>
    <w:rsid w:val="00275B8A"/>
    <w:rsid w:val="002936B2"/>
    <w:rsid w:val="002A10D8"/>
    <w:rsid w:val="002A1979"/>
    <w:rsid w:val="002A5479"/>
    <w:rsid w:val="002A62F7"/>
    <w:rsid w:val="002A653B"/>
    <w:rsid w:val="002B4D02"/>
    <w:rsid w:val="002C19FC"/>
    <w:rsid w:val="002D453A"/>
    <w:rsid w:val="002E2315"/>
    <w:rsid w:val="002E5CBC"/>
    <w:rsid w:val="002F049B"/>
    <w:rsid w:val="002F5B46"/>
    <w:rsid w:val="00305BA2"/>
    <w:rsid w:val="0031365C"/>
    <w:rsid w:val="0032059E"/>
    <w:rsid w:val="00324019"/>
    <w:rsid w:val="00340414"/>
    <w:rsid w:val="00343507"/>
    <w:rsid w:val="00361125"/>
    <w:rsid w:val="00367212"/>
    <w:rsid w:val="00372CF3"/>
    <w:rsid w:val="003754F7"/>
    <w:rsid w:val="00381C4F"/>
    <w:rsid w:val="003829BD"/>
    <w:rsid w:val="00382DFF"/>
    <w:rsid w:val="00383C82"/>
    <w:rsid w:val="00384E9B"/>
    <w:rsid w:val="00391C32"/>
    <w:rsid w:val="003A1BBA"/>
    <w:rsid w:val="003C3C01"/>
    <w:rsid w:val="003C57C5"/>
    <w:rsid w:val="003E70D9"/>
    <w:rsid w:val="003E7790"/>
    <w:rsid w:val="003F4385"/>
    <w:rsid w:val="00405AE7"/>
    <w:rsid w:val="00407C2E"/>
    <w:rsid w:val="004136EA"/>
    <w:rsid w:val="00416795"/>
    <w:rsid w:val="00423B0E"/>
    <w:rsid w:val="00425597"/>
    <w:rsid w:val="004306D3"/>
    <w:rsid w:val="00430A6B"/>
    <w:rsid w:val="0043302B"/>
    <w:rsid w:val="00464D4D"/>
    <w:rsid w:val="00474470"/>
    <w:rsid w:val="004750B7"/>
    <w:rsid w:val="00475C65"/>
    <w:rsid w:val="00476B4D"/>
    <w:rsid w:val="004A6973"/>
    <w:rsid w:val="004B174B"/>
    <w:rsid w:val="004C2DBB"/>
    <w:rsid w:val="004E59D0"/>
    <w:rsid w:val="004F326C"/>
    <w:rsid w:val="004F4561"/>
    <w:rsid w:val="00503393"/>
    <w:rsid w:val="0051301B"/>
    <w:rsid w:val="00514C5F"/>
    <w:rsid w:val="00517D5F"/>
    <w:rsid w:val="0052322E"/>
    <w:rsid w:val="00533184"/>
    <w:rsid w:val="00541CD6"/>
    <w:rsid w:val="00543D4C"/>
    <w:rsid w:val="005541AE"/>
    <w:rsid w:val="00570197"/>
    <w:rsid w:val="0057329C"/>
    <w:rsid w:val="00580A9C"/>
    <w:rsid w:val="00583A04"/>
    <w:rsid w:val="005967D3"/>
    <w:rsid w:val="005B63C2"/>
    <w:rsid w:val="005D0339"/>
    <w:rsid w:val="005D5070"/>
    <w:rsid w:val="005D77D4"/>
    <w:rsid w:val="005E0372"/>
    <w:rsid w:val="005E62C4"/>
    <w:rsid w:val="0062573F"/>
    <w:rsid w:val="00632F69"/>
    <w:rsid w:val="006354CD"/>
    <w:rsid w:val="0063720D"/>
    <w:rsid w:val="00640C66"/>
    <w:rsid w:val="00642196"/>
    <w:rsid w:val="006462E9"/>
    <w:rsid w:val="006626CE"/>
    <w:rsid w:val="006805BE"/>
    <w:rsid w:val="00685E9B"/>
    <w:rsid w:val="006A1956"/>
    <w:rsid w:val="006A3BE8"/>
    <w:rsid w:val="006A6683"/>
    <w:rsid w:val="006B68FE"/>
    <w:rsid w:val="006D18A3"/>
    <w:rsid w:val="006D29C7"/>
    <w:rsid w:val="006D752D"/>
    <w:rsid w:val="006D77F9"/>
    <w:rsid w:val="006F49A7"/>
    <w:rsid w:val="00705CC4"/>
    <w:rsid w:val="0071037F"/>
    <w:rsid w:val="007444F0"/>
    <w:rsid w:val="00753A9C"/>
    <w:rsid w:val="007611BF"/>
    <w:rsid w:val="00781B4D"/>
    <w:rsid w:val="00790933"/>
    <w:rsid w:val="0079413C"/>
    <w:rsid w:val="007A0D9B"/>
    <w:rsid w:val="007A5785"/>
    <w:rsid w:val="007B0EA3"/>
    <w:rsid w:val="007C12AB"/>
    <w:rsid w:val="007C257E"/>
    <w:rsid w:val="007C5F29"/>
    <w:rsid w:val="007D194A"/>
    <w:rsid w:val="007D25C6"/>
    <w:rsid w:val="007F449C"/>
    <w:rsid w:val="00803699"/>
    <w:rsid w:val="00807039"/>
    <w:rsid w:val="00837C5C"/>
    <w:rsid w:val="0084187D"/>
    <w:rsid w:val="008526E0"/>
    <w:rsid w:val="00855642"/>
    <w:rsid w:val="008710A0"/>
    <w:rsid w:val="0087759C"/>
    <w:rsid w:val="00893EF9"/>
    <w:rsid w:val="008B3271"/>
    <w:rsid w:val="008B51B1"/>
    <w:rsid w:val="008D6C75"/>
    <w:rsid w:val="008E4BED"/>
    <w:rsid w:val="008E5BAB"/>
    <w:rsid w:val="008F014F"/>
    <w:rsid w:val="008F0155"/>
    <w:rsid w:val="00901161"/>
    <w:rsid w:val="00907A87"/>
    <w:rsid w:val="00911207"/>
    <w:rsid w:val="009258C6"/>
    <w:rsid w:val="00926B64"/>
    <w:rsid w:val="00935661"/>
    <w:rsid w:val="0094157B"/>
    <w:rsid w:val="00945838"/>
    <w:rsid w:val="00954DAE"/>
    <w:rsid w:val="00965CB7"/>
    <w:rsid w:val="00966BE2"/>
    <w:rsid w:val="00975D75"/>
    <w:rsid w:val="00980175"/>
    <w:rsid w:val="009810D8"/>
    <w:rsid w:val="00987780"/>
    <w:rsid w:val="009915C7"/>
    <w:rsid w:val="009C37A8"/>
    <w:rsid w:val="009C5D4C"/>
    <w:rsid w:val="009D04E6"/>
    <w:rsid w:val="009D2CC5"/>
    <w:rsid w:val="009D432F"/>
    <w:rsid w:val="009E7635"/>
    <w:rsid w:val="009F06F2"/>
    <w:rsid w:val="00A036B8"/>
    <w:rsid w:val="00A1375D"/>
    <w:rsid w:val="00A22A29"/>
    <w:rsid w:val="00A346D9"/>
    <w:rsid w:val="00A46F4A"/>
    <w:rsid w:val="00A52422"/>
    <w:rsid w:val="00A52EB4"/>
    <w:rsid w:val="00A564EE"/>
    <w:rsid w:val="00A63603"/>
    <w:rsid w:val="00A710DF"/>
    <w:rsid w:val="00A808ED"/>
    <w:rsid w:val="00A90C77"/>
    <w:rsid w:val="00A929C8"/>
    <w:rsid w:val="00A93A49"/>
    <w:rsid w:val="00AA2817"/>
    <w:rsid w:val="00AA2BC3"/>
    <w:rsid w:val="00AB7F30"/>
    <w:rsid w:val="00AB7F3C"/>
    <w:rsid w:val="00AC2A1E"/>
    <w:rsid w:val="00AD4C6C"/>
    <w:rsid w:val="00AE1FC7"/>
    <w:rsid w:val="00AF6B02"/>
    <w:rsid w:val="00B20923"/>
    <w:rsid w:val="00B33C85"/>
    <w:rsid w:val="00B356AB"/>
    <w:rsid w:val="00B629BA"/>
    <w:rsid w:val="00B93899"/>
    <w:rsid w:val="00BA0D36"/>
    <w:rsid w:val="00BA2325"/>
    <w:rsid w:val="00BA3567"/>
    <w:rsid w:val="00BD3142"/>
    <w:rsid w:val="00BE07D1"/>
    <w:rsid w:val="00BE16BD"/>
    <w:rsid w:val="00BE41A4"/>
    <w:rsid w:val="00BF0DCC"/>
    <w:rsid w:val="00C00079"/>
    <w:rsid w:val="00C00D8F"/>
    <w:rsid w:val="00C018A8"/>
    <w:rsid w:val="00C04C9A"/>
    <w:rsid w:val="00C073C1"/>
    <w:rsid w:val="00C07B01"/>
    <w:rsid w:val="00C308EB"/>
    <w:rsid w:val="00C30D50"/>
    <w:rsid w:val="00C35B79"/>
    <w:rsid w:val="00C62E54"/>
    <w:rsid w:val="00C80D79"/>
    <w:rsid w:val="00C92391"/>
    <w:rsid w:val="00CB6021"/>
    <w:rsid w:val="00CB74C0"/>
    <w:rsid w:val="00CC4287"/>
    <w:rsid w:val="00CC7256"/>
    <w:rsid w:val="00CD1F50"/>
    <w:rsid w:val="00CE0532"/>
    <w:rsid w:val="00CE2D80"/>
    <w:rsid w:val="00D01114"/>
    <w:rsid w:val="00D17FE8"/>
    <w:rsid w:val="00D17FFD"/>
    <w:rsid w:val="00D24712"/>
    <w:rsid w:val="00D436D7"/>
    <w:rsid w:val="00D4432D"/>
    <w:rsid w:val="00D50AAB"/>
    <w:rsid w:val="00D53D8A"/>
    <w:rsid w:val="00D54889"/>
    <w:rsid w:val="00D5751B"/>
    <w:rsid w:val="00D617DC"/>
    <w:rsid w:val="00D63694"/>
    <w:rsid w:val="00D76CDB"/>
    <w:rsid w:val="00D8057D"/>
    <w:rsid w:val="00D819E5"/>
    <w:rsid w:val="00D820E6"/>
    <w:rsid w:val="00D87B25"/>
    <w:rsid w:val="00D97BDB"/>
    <w:rsid w:val="00DA16DF"/>
    <w:rsid w:val="00DC110B"/>
    <w:rsid w:val="00DC2CDD"/>
    <w:rsid w:val="00DD2F11"/>
    <w:rsid w:val="00DD324C"/>
    <w:rsid w:val="00DD473F"/>
    <w:rsid w:val="00DE5999"/>
    <w:rsid w:val="00E21B0D"/>
    <w:rsid w:val="00E370E0"/>
    <w:rsid w:val="00E4178B"/>
    <w:rsid w:val="00E533F1"/>
    <w:rsid w:val="00E5368A"/>
    <w:rsid w:val="00E53829"/>
    <w:rsid w:val="00E67B2B"/>
    <w:rsid w:val="00E818B5"/>
    <w:rsid w:val="00E82A06"/>
    <w:rsid w:val="00E91033"/>
    <w:rsid w:val="00E922C0"/>
    <w:rsid w:val="00E93A78"/>
    <w:rsid w:val="00EA14F0"/>
    <w:rsid w:val="00EA2421"/>
    <w:rsid w:val="00EB1CC4"/>
    <w:rsid w:val="00EB6718"/>
    <w:rsid w:val="00EC6300"/>
    <w:rsid w:val="00ED5D0B"/>
    <w:rsid w:val="00ED67F8"/>
    <w:rsid w:val="00EF02B0"/>
    <w:rsid w:val="00EF0722"/>
    <w:rsid w:val="00EF329E"/>
    <w:rsid w:val="00EF63A2"/>
    <w:rsid w:val="00F006C8"/>
    <w:rsid w:val="00F03517"/>
    <w:rsid w:val="00F03B7A"/>
    <w:rsid w:val="00F06F8A"/>
    <w:rsid w:val="00F31AE8"/>
    <w:rsid w:val="00F347C2"/>
    <w:rsid w:val="00F5107A"/>
    <w:rsid w:val="00F56EED"/>
    <w:rsid w:val="00F62185"/>
    <w:rsid w:val="00F64913"/>
    <w:rsid w:val="00F653D6"/>
    <w:rsid w:val="00F90759"/>
    <w:rsid w:val="00F95B79"/>
    <w:rsid w:val="00F95BF5"/>
    <w:rsid w:val="00F9647C"/>
    <w:rsid w:val="00F96753"/>
    <w:rsid w:val="00FC2D90"/>
    <w:rsid w:val="00FD2612"/>
    <w:rsid w:val="00FE33C5"/>
    <w:rsid w:val="00FF271C"/>
    <w:rsid w:val="00FF73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colormru v:ext="edit" colors="#f5e657,#983ba5,#f3b941,#c43e44,#7cab3d,#2281c2,#53463c,#a29c8d"/>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3F1"/>
    <w:rPr>
      <w:rFonts w:ascii="Arial" w:hAnsi="Arial"/>
      <w:sz w:val="24"/>
      <w:szCs w:val="24"/>
      <w:lang w:val="fr-FR" w:eastAsia="en-US"/>
    </w:rPr>
  </w:style>
  <w:style w:type="paragraph" w:styleId="Titre1">
    <w:name w:val="heading 1"/>
    <w:basedOn w:val="Normal"/>
    <w:next w:val="Normal"/>
    <w:qFormat/>
    <w:rsid w:val="00D4432D"/>
    <w:pPr>
      <w:keepNext/>
      <w:outlineLvl w:val="0"/>
    </w:pPr>
    <w:rPr>
      <w:rFonts w:ascii="B Univers 65 Bold" w:hAnsi="B Univers 65 Bold"/>
      <w:sz w:val="20"/>
    </w:rPr>
  </w:style>
  <w:style w:type="paragraph" w:styleId="Titre2">
    <w:name w:val="heading 2"/>
    <w:basedOn w:val="Normal"/>
    <w:next w:val="Normal"/>
    <w:qFormat/>
    <w:rsid w:val="00D4432D"/>
    <w:pPr>
      <w:keepNext/>
      <w:outlineLvl w:val="1"/>
    </w:pPr>
    <w:rPr>
      <w:kern w:val="12"/>
      <w:sz w:val="20"/>
    </w:rPr>
  </w:style>
  <w:style w:type="paragraph" w:styleId="Titre3">
    <w:name w:val="heading 3"/>
    <w:basedOn w:val="Normal"/>
    <w:next w:val="Normal"/>
    <w:qFormat/>
    <w:rsid w:val="00D4432D"/>
    <w:pPr>
      <w:keepNext/>
      <w:outlineLvl w:val="2"/>
    </w:pPr>
    <w:rPr>
      <w:rFonts w:ascii="B Univers 65 Bold" w:hAnsi="B Univers 65 Bold"/>
    </w:rPr>
  </w:style>
  <w:style w:type="paragraph" w:styleId="Titre4">
    <w:name w:val="heading 4"/>
    <w:basedOn w:val="Normal"/>
    <w:next w:val="Normal"/>
    <w:qFormat/>
    <w:rsid w:val="00D4432D"/>
    <w:pPr>
      <w:keepNext/>
      <w:outlineLvl w:val="3"/>
    </w:pPr>
    <w:rPr>
      <w:rFonts w:ascii="L Univers 45 Light" w:hAnsi="L Univers 45 Light"/>
    </w:rPr>
  </w:style>
  <w:style w:type="paragraph" w:styleId="Titre5">
    <w:name w:val="heading 5"/>
    <w:basedOn w:val="Normal"/>
    <w:next w:val="Normal"/>
    <w:qFormat/>
    <w:rsid w:val="000B1BC7"/>
    <w:pPr>
      <w:spacing w:before="240" w:after="60"/>
      <w:outlineLvl w:val="4"/>
    </w:pPr>
    <w:rPr>
      <w:b/>
      <w:i/>
      <w:sz w:val="26"/>
      <w:szCs w:val="26"/>
    </w:rPr>
  </w:style>
  <w:style w:type="paragraph" w:styleId="Titre7">
    <w:name w:val="heading 7"/>
    <w:basedOn w:val="Normal"/>
    <w:next w:val="Normal"/>
    <w:link w:val="Titre7Car"/>
    <w:uiPriority w:val="9"/>
    <w:semiHidden/>
    <w:unhideWhenUsed/>
    <w:qFormat/>
    <w:rsid w:val="00F9675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autoRedefine/>
    <w:uiPriority w:val="99"/>
    <w:rsid w:val="00D53D8A"/>
    <w:pPr>
      <w:tabs>
        <w:tab w:val="right" w:pos="10206"/>
      </w:tabs>
      <w:spacing w:line="180" w:lineRule="exact"/>
    </w:pPr>
    <w:rPr>
      <w:rFonts w:ascii="Tahoma" w:hAnsi="Tahoma"/>
      <w:sz w:val="16"/>
    </w:rPr>
  </w:style>
  <w:style w:type="character" w:styleId="Numrodepage">
    <w:name w:val="page number"/>
    <w:rsid w:val="007611BF"/>
    <w:rPr>
      <w:rFonts w:ascii="Arial MT Bd" w:hAnsi="Arial MT Bd"/>
      <w:sz w:val="16"/>
    </w:rPr>
  </w:style>
  <w:style w:type="paragraph" w:styleId="En-tte">
    <w:name w:val="header"/>
    <w:basedOn w:val="Normal"/>
    <w:link w:val="En-tteCar"/>
    <w:rsid w:val="00D4432D"/>
    <w:pPr>
      <w:spacing w:line="980" w:lineRule="exact"/>
      <w:jc w:val="right"/>
    </w:pPr>
    <w:rPr>
      <w:rFonts w:ascii="L Frutiger Light" w:hAnsi="L Frutiger Light"/>
      <w:kern w:val="12"/>
      <w:sz w:val="40"/>
    </w:rPr>
  </w:style>
  <w:style w:type="paragraph" w:customStyle="1" w:styleId="Bullettext">
    <w:name w:val="Bullet text"/>
    <w:basedOn w:val="Normal"/>
    <w:rsid w:val="00D4432D"/>
    <w:pPr>
      <w:numPr>
        <w:numId w:val="26"/>
      </w:numPr>
      <w:tabs>
        <w:tab w:val="clear" w:pos="700"/>
        <w:tab w:val="left" w:pos="510"/>
      </w:tabs>
    </w:pPr>
  </w:style>
  <w:style w:type="character" w:styleId="Lienhypertexte">
    <w:name w:val="Hyperlink"/>
    <w:rsid w:val="00D4432D"/>
    <w:rPr>
      <w:color w:val="auto"/>
      <w:u w:val="none"/>
    </w:rPr>
  </w:style>
  <w:style w:type="paragraph" w:styleId="Liste">
    <w:name w:val="List"/>
    <w:basedOn w:val="Normal"/>
    <w:rsid w:val="00D4432D"/>
    <w:pPr>
      <w:numPr>
        <w:numId w:val="25"/>
      </w:numPr>
      <w:tabs>
        <w:tab w:val="clear" w:pos="360"/>
        <w:tab w:val="left" w:pos="340"/>
      </w:tabs>
    </w:pPr>
  </w:style>
  <w:style w:type="paragraph" w:customStyle="1" w:styleId="Fieldname">
    <w:name w:val="Field name"/>
    <w:basedOn w:val="Normal"/>
    <w:rsid w:val="00D4432D"/>
    <w:rPr>
      <w:rFonts w:ascii="L Frutiger Light" w:hAnsi="L Frutiger Light"/>
    </w:rPr>
  </w:style>
  <w:style w:type="paragraph" w:customStyle="1" w:styleId="Notes">
    <w:name w:val="Notes"/>
    <w:basedOn w:val="Normal"/>
    <w:rsid w:val="00D4432D"/>
    <w:pPr>
      <w:framePr w:hSpace="181" w:vSpace="181" w:wrap="notBeside" w:hAnchor="text" w:yAlign="bottom" w:anchorLock="1"/>
      <w:numPr>
        <w:numId w:val="24"/>
      </w:numPr>
      <w:tabs>
        <w:tab w:val="clear" w:pos="360"/>
        <w:tab w:val="left" w:pos="170"/>
      </w:tabs>
      <w:spacing w:line="200" w:lineRule="exact"/>
    </w:pPr>
    <w:rPr>
      <w:sz w:val="14"/>
    </w:rPr>
  </w:style>
  <w:style w:type="character" w:customStyle="1" w:styleId="subheadinto">
    <w:name w:val="sub head into"/>
    <w:rsid w:val="007611BF"/>
    <w:rPr>
      <w:rFonts w:ascii="Arial MT Md" w:hAnsi="Arial MT Md"/>
      <w:color w:val="4C004C"/>
      <w:sz w:val="36"/>
    </w:rPr>
  </w:style>
  <w:style w:type="paragraph" w:styleId="Adressedestinataire">
    <w:name w:val="envelope address"/>
    <w:basedOn w:val="Normal"/>
    <w:rsid w:val="00D4432D"/>
    <w:pPr>
      <w:framePr w:hSpace="181" w:vSpace="181" w:wrap="around" w:vAnchor="page" w:hAnchor="page" w:x="1135" w:y="3120" w:anchorLock="1"/>
    </w:pPr>
    <w:rPr>
      <w:rFonts w:ascii="L Frutiger Light" w:hAnsi="L Frutiger Light"/>
    </w:rPr>
  </w:style>
  <w:style w:type="paragraph" w:styleId="Adresseexpditeur">
    <w:name w:val="envelope return"/>
    <w:basedOn w:val="Normal"/>
    <w:rsid w:val="00D4432D"/>
    <w:pPr>
      <w:framePr w:hSpace="181" w:vSpace="181" w:wrap="around" w:vAnchor="page" w:hAnchor="page" w:x="1135" w:y="1702" w:anchorLock="1"/>
    </w:pPr>
    <w:rPr>
      <w:rFonts w:ascii="L Frutiger Light" w:hAnsi="L Frutiger Light"/>
    </w:rPr>
  </w:style>
  <w:style w:type="table" w:styleId="Grilledutableau">
    <w:name w:val="Table Grid"/>
    <w:basedOn w:val="TableauNormal"/>
    <w:uiPriority w:val="39"/>
    <w:rsid w:val="0097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semiHidden/>
    <w:rsid w:val="006B2D83"/>
    <w:pPr>
      <w:tabs>
        <w:tab w:val="left" w:leader="dot" w:pos="9000"/>
        <w:tab w:val="right" w:pos="9360"/>
      </w:tabs>
      <w:suppressAutoHyphens/>
      <w:spacing w:before="480"/>
      <w:ind w:left="720" w:right="720" w:hanging="720"/>
    </w:pPr>
    <w:rPr>
      <w:rFonts w:ascii="Dutch" w:hAnsi="Dutch"/>
      <w:szCs w:val="20"/>
    </w:rPr>
  </w:style>
  <w:style w:type="paragraph" w:customStyle="1" w:styleId="Mainheader">
    <w:name w:val="Main header"/>
    <w:basedOn w:val="Normal"/>
    <w:rsid w:val="009735E5"/>
    <w:rPr>
      <w:rFonts w:ascii="Helvetica 75 Bold" w:hAnsi="Helvetica 75 Bold"/>
      <w:color w:val="FFFFFF"/>
      <w:sz w:val="28"/>
    </w:rPr>
  </w:style>
  <w:style w:type="character" w:styleId="Lienhypertextesuivivisit">
    <w:name w:val="FollowedHyperlink"/>
    <w:rsid w:val="006B2D83"/>
    <w:rPr>
      <w:color w:val="800080"/>
      <w:u w:val="single"/>
    </w:rPr>
  </w:style>
  <w:style w:type="paragraph" w:styleId="Titre">
    <w:name w:val="Title"/>
    <w:basedOn w:val="Normal"/>
    <w:qFormat/>
    <w:rsid w:val="000B1BC7"/>
    <w:pPr>
      <w:jc w:val="center"/>
    </w:pPr>
    <w:rPr>
      <w:b/>
      <w:sz w:val="28"/>
      <w:szCs w:val="20"/>
      <w:lang w:val="en-US"/>
    </w:rPr>
  </w:style>
  <w:style w:type="paragraph" w:customStyle="1" w:styleId="Subhead">
    <w:name w:val="Sub head"/>
    <w:basedOn w:val="Titre1"/>
    <w:rsid w:val="000B1BC7"/>
    <w:pPr>
      <w:spacing w:before="80" w:line="320" w:lineRule="atLeast"/>
    </w:pPr>
    <w:rPr>
      <w:rFonts w:ascii="Arial" w:hAnsi="Arial"/>
      <w:b/>
      <w:bCs/>
      <w:color w:val="88796C"/>
      <w:sz w:val="28"/>
    </w:rPr>
  </w:style>
  <w:style w:type="character" w:styleId="Appelnotedebasdep">
    <w:name w:val="footnote reference"/>
    <w:rsid w:val="00DD324C"/>
    <w:rPr>
      <w:vertAlign w:val="superscript"/>
    </w:rPr>
  </w:style>
  <w:style w:type="paragraph" w:styleId="Notedebasdepage">
    <w:name w:val="footnote text"/>
    <w:basedOn w:val="Normal"/>
    <w:link w:val="NotedebasdepageCar"/>
    <w:rsid w:val="00DD324C"/>
    <w:pPr>
      <w:suppressAutoHyphens/>
      <w:spacing w:line="220" w:lineRule="atLeast"/>
    </w:pPr>
    <w:rPr>
      <w:rFonts w:eastAsia="Times"/>
      <w:sz w:val="16"/>
      <w:szCs w:val="20"/>
    </w:rPr>
  </w:style>
  <w:style w:type="character" w:customStyle="1" w:styleId="NotedebasdepageCar">
    <w:name w:val="Note de bas de page Car"/>
    <w:link w:val="Notedebasdepage"/>
    <w:rsid w:val="00DD324C"/>
    <w:rPr>
      <w:rFonts w:ascii="Arial" w:eastAsia="Times" w:hAnsi="Arial"/>
      <w:sz w:val="16"/>
      <w:lang w:eastAsia="en-US"/>
    </w:rPr>
  </w:style>
  <w:style w:type="paragraph" w:customStyle="1" w:styleId="DefaultText">
    <w:name w:val="Default Text"/>
    <w:basedOn w:val="Normal"/>
    <w:rsid w:val="00DD324C"/>
    <w:pPr>
      <w:autoSpaceDE w:val="0"/>
      <w:autoSpaceDN w:val="0"/>
      <w:adjustRightInd w:val="0"/>
      <w:jc w:val="both"/>
    </w:pPr>
    <w:rPr>
      <w:rFonts w:ascii="Times New Roman" w:hAnsi="Times New Roman"/>
      <w:lang w:val="en-US"/>
    </w:rPr>
  </w:style>
  <w:style w:type="paragraph" w:customStyle="1" w:styleId="TableText">
    <w:name w:val="Table Text"/>
    <w:basedOn w:val="Normal"/>
    <w:rsid w:val="00DD324C"/>
    <w:pPr>
      <w:autoSpaceDE w:val="0"/>
      <w:autoSpaceDN w:val="0"/>
      <w:adjustRightInd w:val="0"/>
    </w:pPr>
    <w:rPr>
      <w:rFonts w:ascii="Times New Roman" w:hAnsi="Times New Roman"/>
      <w:lang w:val="en-US"/>
    </w:rPr>
  </w:style>
  <w:style w:type="paragraph" w:styleId="Textedebulles">
    <w:name w:val="Balloon Text"/>
    <w:basedOn w:val="Normal"/>
    <w:link w:val="TextedebullesCar"/>
    <w:uiPriority w:val="99"/>
    <w:semiHidden/>
    <w:unhideWhenUsed/>
    <w:rsid w:val="00FE33C5"/>
    <w:rPr>
      <w:rFonts w:ascii="Tahoma" w:hAnsi="Tahoma"/>
      <w:sz w:val="16"/>
      <w:szCs w:val="16"/>
    </w:rPr>
  </w:style>
  <w:style w:type="character" w:customStyle="1" w:styleId="TextedebullesCar">
    <w:name w:val="Texte de bulles Car"/>
    <w:link w:val="Textedebulles"/>
    <w:uiPriority w:val="99"/>
    <w:semiHidden/>
    <w:rsid w:val="00FE33C5"/>
    <w:rPr>
      <w:rFonts w:ascii="Tahoma" w:hAnsi="Tahoma" w:cs="Tahoma"/>
      <w:sz w:val="16"/>
      <w:szCs w:val="16"/>
      <w:lang w:eastAsia="en-US"/>
    </w:rPr>
  </w:style>
  <w:style w:type="character" w:customStyle="1" w:styleId="PieddepageCar">
    <w:name w:val="Pied de page Car"/>
    <w:basedOn w:val="Policepardfaut"/>
    <w:link w:val="Pieddepage"/>
    <w:uiPriority w:val="99"/>
    <w:rsid w:val="00D53D8A"/>
    <w:rPr>
      <w:rFonts w:ascii="Tahoma" w:hAnsi="Tahoma"/>
      <w:sz w:val="16"/>
      <w:szCs w:val="24"/>
      <w:lang w:eastAsia="en-US"/>
    </w:rPr>
  </w:style>
  <w:style w:type="paragraph" w:styleId="Paragraphedeliste">
    <w:name w:val="List Paragraph"/>
    <w:basedOn w:val="Normal"/>
    <w:uiPriority w:val="34"/>
    <w:qFormat/>
    <w:rsid w:val="00182786"/>
    <w:pPr>
      <w:ind w:left="720"/>
    </w:pPr>
    <w:rPr>
      <w:rFonts w:ascii="Calibri" w:hAnsi="Calibri"/>
      <w:sz w:val="22"/>
      <w:szCs w:val="22"/>
      <w:lang w:eastAsia="en-GB"/>
    </w:rPr>
  </w:style>
  <w:style w:type="character" w:styleId="Accentuation">
    <w:name w:val="Emphasis"/>
    <w:basedOn w:val="Policepardfaut"/>
    <w:uiPriority w:val="20"/>
    <w:qFormat/>
    <w:rsid w:val="00CC7256"/>
    <w:rPr>
      <w:i/>
      <w:iCs/>
    </w:rPr>
  </w:style>
  <w:style w:type="character" w:styleId="Marquedecommentaire">
    <w:name w:val="annotation reference"/>
    <w:basedOn w:val="Policepardfaut"/>
    <w:uiPriority w:val="99"/>
    <w:semiHidden/>
    <w:unhideWhenUsed/>
    <w:rsid w:val="0087759C"/>
    <w:rPr>
      <w:sz w:val="16"/>
      <w:szCs w:val="16"/>
    </w:rPr>
  </w:style>
  <w:style w:type="paragraph" w:styleId="Commentaire">
    <w:name w:val="annotation text"/>
    <w:basedOn w:val="Normal"/>
    <w:link w:val="CommentaireCar"/>
    <w:uiPriority w:val="99"/>
    <w:unhideWhenUsed/>
    <w:rsid w:val="0087759C"/>
    <w:rPr>
      <w:sz w:val="20"/>
      <w:szCs w:val="20"/>
    </w:rPr>
  </w:style>
  <w:style w:type="character" w:customStyle="1" w:styleId="CommentaireCar">
    <w:name w:val="Commentaire Car"/>
    <w:basedOn w:val="Policepardfaut"/>
    <w:link w:val="Commentaire"/>
    <w:uiPriority w:val="99"/>
    <w:rsid w:val="0087759C"/>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87759C"/>
    <w:rPr>
      <w:b/>
      <w:bCs/>
    </w:rPr>
  </w:style>
  <w:style w:type="character" w:customStyle="1" w:styleId="ObjetducommentaireCar">
    <w:name w:val="Objet du commentaire Car"/>
    <w:basedOn w:val="CommentaireCar"/>
    <w:link w:val="Objetducommentaire"/>
    <w:uiPriority w:val="99"/>
    <w:semiHidden/>
    <w:rsid w:val="0087759C"/>
    <w:rPr>
      <w:rFonts w:ascii="Arial" w:hAnsi="Arial"/>
      <w:b/>
      <w:bCs/>
      <w:lang w:eastAsia="en-US"/>
    </w:rPr>
  </w:style>
  <w:style w:type="paragraph" w:styleId="NormalWeb">
    <w:name w:val="Normal (Web)"/>
    <w:basedOn w:val="Normal"/>
    <w:uiPriority w:val="99"/>
    <w:unhideWhenUsed/>
    <w:rsid w:val="0087759C"/>
    <w:pPr>
      <w:spacing w:before="100" w:beforeAutospacing="1" w:after="100" w:afterAutospacing="1"/>
    </w:pPr>
    <w:rPr>
      <w:rFonts w:ascii="Times New Roman" w:hAnsi="Times New Roman"/>
    </w:rPr>
  </w:style>
  <w:style w:type="paragraph" w:styleId="PrformatHTML">
    <w:name w:val="HTML Preformatted"/>
    <w:basedOn w:val="Normal"/>
    <w:link w:val="PrformatHTMLCar"/>
    <w:uiPriority w:val="99"/>
    <w:unhideWhenUsed/>
    <w:rsid w:val="00F34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PrformatHTMLCar">
    <w:name w:val="Préformaté HTML Car"/>
    <w:basedOn w:val="Policepardfaut"/>
    <w:link w:val="PrformatHTML"/>
    <w:uiPriority w:val="99"/>
    <w:rsid w:val="00F347C2"/>
    <w:rPr>
      <w:rFonts w:ascii="Courier New" w:hAnsi="Courier New" w:cs="Courier New"/>
      <w:lang w:val="en-US" w:eastAsia="en-US"/>
    </w:rPr>
  </w:style>
  <w:style w:type="paragraph" w:customStyle="1" w:styleId="TableParagraph">
    <w:name w:val="Table Paragraph"/>
    <w:basedOn w:val="Normal"/>
    <w:uiPriority w:val="1"/>
    <w:qFormat/>
    <w:rsid w:val="00062E2D"/>
    <w:pPr>
      <w:widowControl w:val="0"/>
      <w:autoSpaceDE w:val="0"/>
      <w:autoSpaceDN w:val="0"/>
    </w:pPr>
    <w:rPr>
      <w:rFonts w:ascii="Calibri" w:eastAsia="Calibri" w:hAnsi="Calibri" w:cs="Calibri"/>
      <w:sz w:val="22"/>
      <w:szCs w:val="22"/>
      <w:lang w:val="en-US"/>
    </w:rPr>
  </w:style>
  <w:style w:type="character" w:customStyle="1" w:styleId="En-tteCar">
    <w:name w:val="En-tête Car"/>
    <w:basedOn w:val="Policepardfaut"/>
    <w:link w:val="En-tte"/>
    <w:rsid w:val="004306D3"/>
    <w:rPr>
      <w:rFonts w:ascii="L Frutiger Light" w:hAnsi="L Frutiger Light"/>
      <w:kern w:val="12"/>
      <w:sz w:val="40"/>
      <w:szCs w:val="24"/>
      <w:lang w:val="fr-FR" w:eastAsia="en-US"/>
    </w:rPr>
  </w:style>
  <w:style w:type="paragraph" w:styleId="Rvision">
    <w:name w:val="Revision"/>
    <w:hidden/>
    <w:uiPriority w:val="99"/>
    <w:semiHidden/>
    <w:rsid w:val="00D24712"/>
    <w:rPr>
      <w:rFonts w:ascii="Arial" w:hAnsi="Arial"/>
      <w:sz w:val="24"/>
      <w:szCs w:val="24"/>
      <w:lang w:val="fr-FR" w:eastAsia="en-US"/>
    </w:rPr>
  </w:style>
  <w:style w:type="character" w:customStyle="1" w:styleId="Titre7Car">
    <w:name w:val="Titre 7 Car"/>
    <w:basedOn w:val="Policepardfaut"/>
    <w:link w:val="Titre7"/>
    <w:uiPriority w:val="9"/>
    <w:semiHidden/>
    <w:rsid w:val="00F96753"/>
    <w:rPr>
      <w:rFonts w:asciiTheme="majorHAnsi" w:eastAsiaTheme="majorEastAsia" w:hAnsiTheme="majorHAnsi" w:cstheme="majorBidi"/>
      <w:i/>
      <w:iCs/>
      <w:color w:val="404040" w:themeColor="text1" w:themeTint="BF"/>
      <w:sz w:val="24"/>
      <w:szCs w:val="24"/>
      <w:lang w:val="fr-FR" w:eastAsia="en-US"/>
    </w:rPr>
  </w:style>
</w:styles>
</file>

<file path=word/webSettings.xml><?xml version="1.0" encoding="utf-8"?>
<w:webSettings xmlns:r="http://schemas.openxmlformats.org/officeDocument/2006/relationships" xmlns:w="http://schemas.openxmlformats.org/wordprocessingml/2006/main">
  <w:divs>
    <w:div w:id="62804102">
      <w:bodyDiv w:val="1"/>
      <w:marLeft w:val="0"/>
      <w:marRight w:val="0"/>
      <w:marTop w:val="0"/>
      <w:marBottom w:val="0"/>
      <w:divBdr>
        <w:top w:val="none" w:sz="0" w:space="0" w:color="auto"/>
        <w:left w:val="none" w:sz="0" w:space="0" w:color="auto"/>
        <w:bottom w:val="none" w:sz="0" w:space="0" w:color="auto"/>
        <w:right w:val="none" w:sz="0" w:space="0" w:color="auto"/>
      </w:divBdr>
    </w:div>
    <w:div w:id="64576847">
      <w:bodyDiv w:val="1"/>
      <w:marLeft w:val="0"/>
      <w:marRight w:val="0"/>
      <w:marTop w:val="0"/>
      <w:marBottom w:val="0"/>
      <w:divBdr>
        <w:top w:val="none" w:sz="0" w:space="0" w:color="auto"/>
        <w:left w:val="none" w:sz="0" w:space="0" w:color="auto"/>
        <w:bottom w:val="none" w:sz="0" w:space="0" w:color="auto"/>
        <w:right w:val="none" w:sz="0" w:space="0" w:color="auto"/>
      </w:divBdr>
    </w:div>
    <w:div w:id="74398120">
      <w:bodyDiv w:val="1"/>
      <w:marLeft w:val="0"/>
      <w:marRight w:val="0"/>
      <w:marTop w:val="0"/>
      <w:marBottom w:val="0"/>
      <w:divBdr>
        <w:top w:val="none" w:sz="0" w:space="0" w:color="auto"/>
        <w:left w:val="none" w:sz="0" w:space="0" w:color="auto"/>
        <w:bottom w:val="none" w:sz="0" w:space="0" w:color="auto"/>
        <w:right w:val="none" w:sz="0" w:space="0" w:color="auto"/>
      </w:divBdr>
    </w:div>
    <w:div w:id="75714554">
      <w:bodyDiv w:val="1"/>
      <w:marLeft w:val="0"/>
      <w:marRight w:val="0"/>
      <w:marTop w:val="0"/>
      <w:marBottom w:val="0"/>
      <w:divBdr>
        <w:top w:val="none" w:sz="0" w:space="0" w:color="auto"/>
        <w:left w:val="none" w:sz="0" w:space="0" w:color="auto"/>
        <w:bottom w:val="none" w:sz="0" w:space="0" w:color="auto"/>
        <w:right w:val="none" w:sz="0" w:space="0" w:color="auto"/>
      </w:divBdr>
    </w:div>
    <w:div w:id="165872062">
      <w:bodyDiv w:val="1"/>
      <w:marLeft w:val="0"/>
      <w:marRight w:val="0"/>
      <w:marTop w:val="0"/>
      <w:marBottom w:val="0"/>
      <w:divBdr>
        <w:top w:val="none" w:sz="0" w:space="0" w:color="auto"/>
        <w:left w:val="none" w:sz="0" w:space="0" w:color="auto"/>
        <w:bottom w:val="none" w:sz="0" w:space="0" w:color="auto"/>
        <w:right w:val="none" w:sz="0" w:space="0" w:color="auto"/>
      </w:divBdr>
    </w:div>
    <w:div w:id="409499951">
      <w:bodyDiv w:val="1"/>
      <w:marLeft w:val="0"/>
      <w:marRight w:val="0"/>
      <w:marTop w:val="0"/>
      <w:marBottom w:val="0"/>
      <w:divBdr>
        <w:top w:val="none" w:sz="0" w:space="0" w:color="auto"/>
        <w:left w:val="none" w:sz="0" w:space="0" w:color="auto"/>
        <w:bottom w:val="none" w:sz="0" w:space="0" w:color="auto"/>
        <w:right w:val="none" w:sz="0" w:space="0" w:color="auto"/>
      </w:divBdr>
    </w:div>
    <w:div w:id="552038133">
      <w:bodyDiv w:val="1"/>
      <w:marLeft w:val="0"/>
      <w:marRight w:val="0"/>
      <w:marTop w:val="0"/>
      <w:marBottom w:val="0"/>
      <w:divBdr>
        <w:top w:val="none" w:sz="0" w:space="0" w:color="auto"/>
        <w:left w:val="none" w:sz="0" w:space="0" w:color="auto"/>
        <w:bottom w:val="none" w:sz="0" w:space="0" w:color="auto"/>
        <w:right w:val="none" w:sz="0" w:space="0" w:color="auto"/>
      </w:divBdr>
    </w:div>
    <w:div w:id="588464609">
      <w:bodyDiv w:val="1"/>
      <w:marLeft w:val="0"/>
      <w:marRight w:val="0"/>
      <w:marTop w:val="0"/>
      <w:marBottom w:val="0"/>
      <w:divBdr>
        <w:top w:val="none" w:sz="0" w:space="0" w:color="auto"/>
        <w:left w:val="none" w:sz="0" w:space="0" w:color="auto"/>
        <w:bottom w:val="none" w:sz="0" w:space="0" w:color="auto"/>
        <w:right w:val="none" w:sz="0" w:space="0" w:color="auto"/>
      </w:divBdr>
    </w:div>
    <w:div w:id="608971092">
      <w:bodyDiv w:val="1"/>
      <w:marLeft w:val="0"/>
      <w:marRight w:val="0"/>
      <w:marTop w:val="0"/>
      <w:marBottom w:val="0"/>
      <w:divBdr>
        <w:top w:val="none" w:sz="0" w:space="0" w:color="auto"/>
        <w:left w:val="none" w:sz="0" w:space="0" w:color="auto"/>
        <w:bottom w:val="none" w:sz="0" w:space="0" w:color="auto"/>
        <w:right w:val="none" w:sz="0" w:space="0" w:color="auto"/>
      </w:divBdr>
    </w:div>
    <w:div w:id="685864644">
      <w:bodyDiv w:val="1"/>
      <w:marLeft w:val="0"/>
      <w:marRight w:val="0"/>
      <w:marTop w:val="0"/>
      <w:marBottom w:val="0"/>
      <w:divBdr>
        <w:top w:val="none" w:sz="0" w:space="0" w:color="auto"/>
        <w:left w:val="none" w:sz="0" w:space="0" w:color="auto"/>
        <w:bottom w:val="none" w:sz="0" w:space="0" w:color="auto"/>
        <w:right w:val="none" w:sz="0" w:space="0" w:color="auto"/>
      </w:divBdr>
    </w:div>
    <w:div w:id="806435508">
      <w:bodyDiv w:val="1"/>
      <w:marLeft w:val="0"/>
      <w:marRight w:val="0"/>
      <w:marTop w:val="0"/>
      <w:marBottom w:val="0"/>
      <w:divBdr>
        <w:top w:val="none" w:sz="0" w:space="0" w:color="auto"/>
        <w:left w:val="none" w:sz="0" w:space="0" w:color="auto"/>
        <w:bottom w:val="none" w:sz="0" w:space="0" w:color="auto"/>
        <w:right w:val="none" w:sz="0" w:space="0" w:color="auto"/>
      </w:divBdr>
    </w:div>
    <w:div w:id="922640053">
      <w:bodyDiv w:val="1"/>
      <w:marLeft w:val="0"/>
      <w:marRight w:val="0"/>
      <w:marTop w:val="0"/>
      <w:marBottom w:val="0"/>
      <w:divBdr>
        <w:top w:val="none" w:sz="0" w:space="0" w:color="auto"/>
        <w:left w:val="none" w:sz="0" w:space="0" w:color="auto"/>
        <w:bottom w:val="none" w:sz="0" w:space="0" w:color="auto"/>
        <w:right w:val="none" w:sz="0" w:space="0" w:color="auto"/>
      </w:divBdr>
    </w:div>
    <w:div w:id="941959933">
      <w:bodyDiv w:val="1"/>
      <w:marLeft w:val="0"/>
      <w:marRight w:val="0"/>
      <w:marTop w:val="0"/>
      <w:marBottom w:val="0"/>
      <w:divBdr>
        <w:top w:val="none" w:sz="0" w:space="0" w:color="auto"/>
        <w:left w:val="none" w:sz="0" w:space="0" w:color="auto"/>
        <w:bottom w:val="none" w:sz="0" w:space="0" w:color="auto"/>
        <w:right w:val="none" w:sz="0" w:space="0" w:color="auto"/>
      </w:divBdr>
    </w:div>
    <w:div w:id="1051926123">
      <w:bodyDiv w:val="1"/>
      <w:marLeft w:val="0"/>
      <w:marRight w:val="0"/>
      <w:marTop w:val="0"/>
      <w:marBottom w:val="0"/>
      <w:divBdr>
        <w:top w:val="none" w:sz="0" w:space="0" w:color="auto"/>
        <w:left w:val="none" w:sz="0" w:space="0" w:color="auto"/>
        <w:bottom w:val="none" w:sz="0" w:space="0" w:color="auto"/>
        <w:right w:val="none" w:sz="0" w:space="0" w:color="auto"/>
      </w:divBdr>
    </w:div>
    <w:div w:id="1062754087">
      <w:bodyDiv w:val="1"/>
      <w:marLeft w:val="0"/>
      <w:marRight w:val="0"/>
      <w:marTop w:val="0"/>
      <w:marBottom w:val="0"/>
      <w:divBdr>
        <w:top w:val="none" w:sz="0" w:space="0" w:color="auto"/>
        <w:left w:val="none" w:sz="0" w:space="0" w:color="auto"/>
        <w:bottom w:val="none" w:sz="0" w:space="0" w:color="auto"/>
        <w:right w:val="none" w:sz="0" w:space="0" w:color="auto"/>
      </w:divBdr>
    </w:div>
    <w:div w:id="1079064097">
      <w:bodyDiv w:val="1"/>
      <w:marLeft w:val="0"/>
      <w:marRight w:val="0"/>
      <w:marTop w:val="0"/>
      <w:marBottom w:val="0"/>
      <w:divBdr>
        <w:top w:val="none" w:sz="0" w:space="0" w:color="auto"/>
        <w:left w:val="none" w:sz="0" w:space="0" w:color="auto"/>
        <w:bottom w:val="none" w:sz="0" w:space="0" w:color="auto"/>
        <w:right w:val="none" w:sz="0" w:space="0" w:color="auto"/>
      </w:divBdr>
    </w:div>
    <w:div w:id="1087773367">
      <w:bodyDiv w:val="1"/>
      <w:marLeft w:val="0"/>
      <w:marRight w:val="0"/>
      <w:marTop w:val="0"/>
      <w:marBottom w:val="0"/>
      <w:divBdr>
        <w:top w:val="none" w:sz="0" w:space="0" w:color="auto"/>
        <w:left w:val="none" w:sz="0" w:space="0" w:color="auto"/>
        <w:bottom w:val="none" w:sz="0" w:space="0" w:color="auto"/>
        <w:right w:val="none" w:sz="0" w:space="0" w:color="auto"/>
      </w:divBdr>
    </w:div>
    <w:div w:id="1092697714">
      <w:bodyDiv w:val="1"/>
      <w:marLeft w:val="0"/>
      <w:marRight w:val="0"/>
      <w:marTop w:val="0"/>
      <w:marBottom w:val="0"/>
      <w:divBdr>
        <w:top w:val="none" w:sz="0" w:space="0" w:color="auto"/>
        <w:left w:val="none" w:sz="0" w:space="0" w:color="auto"/>
        <w:bottom w:val="none" w:sz="0" w:space="0" w:color="auto"/>
        <w:right w:val="none" w:sz="0" w:space="0" w:color="auto"/>
      </w:divBdr>
    </w:div>
    <w:div w:id="1120762494">
      <w:bodyDiv w:val="1"/>
      <w:marLeft w:val="0"/>
      <w:marRight w:val="0"/>
      <w:marTop w:val="0"/>
      <w:marBottom w:val="0"/>
      <w:divBdr>
        <w:top w:val="none" w:sz="0" w:space="0" w:color="auto"/>
        <w:left w:val="none" w:sz="0" w:space="0" w:color="auto"/>
        <w:bottom w:val="none" w:sz="0" w:space="0" w:color="auto"/>
        <w:right w:val="none" w:sz="0" w:space="0" w:color="auto"/>
      </w:divBdr>
    </w:div>
    <w:div w:id="1160580547">
      <w:bodyDiv w:val="1"/>
      <w:marLeft w:val="0"/>
      <w:marRight w:val="0"/>
      <w:marTop w:val="0"/>
      <w:marBottom w:val="0"/>
      <w:divBdr>
        <w:top w:val="none" w:sz="0" w:space="0" w:color="auto"/>
        <w:left w:val="none" w:sz="0" w:space="0" w:color="auto"/>
        <w:bottom w:val="none" w:sz="0" w:space="0" w:color="auto"/>
        <w:right w:val="none" w:sz="0" w:space="0" w:color="auto"/>
      </w:divBdr>
    </w:div>
    <w:div w:id="1334843535">
      <w:bodyDiv w:val="1"/>
      <w:marLeft w:val="0"/>
      <w:marRight w:val="0"/>
      <w:marTop w:val="0"/>
      <w:marBottom w:val="0"/>
      <w:divBdr>
        <w:top w:val="none" w:sz="0" w:space="0" w:color="auto"/>
        <w:left w:val="none" w:sz="0" w:space="0" w:color="auto"/>
        <w:bottom w:val="none" w:sz="0" w:space="0" w:color="auto"/>
        <w:right w:val="none" w:sz="0" w:space="0" w:color="auto"/>
      </w:divBdr>
    </w:div>
    <w:div w:id="1396707598">
      <w:bodyDiv w:val="1"/>
      <w:marLeft w:val="0"/>
      <w:marRight w:val="0"/>
      <w:marTop w:val="0"/>
      <w:marBottom w:val="0"/>
      <w:divBdr>
        <w:top w:val="none" w:sz="0" w:space="0" w:color="auto"/>
        <w:left w:val="none" w:sz="0" w:space="0" w:color="auto"/>
        <w:bottom w:val="none" w:sz="0" w:space="0" w:color="auto"/>
        <w:right w:val="none" w:sz="0" w:space="0" w:color="auto"/>
      </w:divBdr>
    </w:div>
    <w:div w:id="1466464877">
      <w:bodyDiv w:val="1"/>
      <w:marLeft w:val="0"/>
      <w:marRight w:val="0"/>
      <w:marTop w:val="0"/>
      <w:marBottom w:val="0"/>
      <w:divBdr>
        <w:top w:val="none" w:sz="0" w:space="0" w:color="auto"/>
        <w:left w:val="none" w:sz="0" w:space="0" w:color="auto"/>
        <w:bottom w:val="none" w:sz="0" w:space="0" w:color="auto"/>
        <w:right w:val="none" w:sz="0" w:space="0" w:color="auto"/>
      </w:divBdr>
    </w:div>
    <w:div w:id="1484850685">
      <w:bodyDiv w:val="1"/>
      <w:marLeft w:val="0"/>
      <w:marRight w:val="0"/>
      <w:marTop w:val="0"/>
      <w:marBottom w:val="0"/>
      <w:divBdr>
        <w:top w:val="none" w:sz="0" w:space="0" w:color="auto"/>
        <w:left w:val="none" w:sz="0" w:space="0" w:color="auto"/>
        <w:bottom w:val="none" w:sz="0" w:space="0" w:color="auto"/>
        <w:right w:val="none" w:sz="0" w:space="0" w:color="auto"/>
      </w:divBdr>
    </w:div>
    <w:div w:id="1514762205">
      <w:bodyDiv w:val="1"/>
      <w:marLeft w:val="0"/>
      <w:marRight w:val="0"/>
      <w:marTop w:val="0"/>
      <w:marBottom w:val="0"/>
      <w:divBdr>
        <w:top w:val="none" w:sz="0" w:space="0" w:color="auto"/>
        <w:left w:val="none" w:sz="0" w:space="0" w:color="auto"/>
        <w:bottom w:val="none" w:sz="0" w:space="0" w:color="auto"/>
        <w:right w:val="none" w:sz="0" w:space="0" w:color="auto"/>
      </w:divBdr>
    </w:div>
    <w:div w:id="1607154387">
      <w:bodyDiv w:val="1"/>
      <w:marLeft w:val="0"/>
      <w:marRight w:val="0"/>
      <w:marTop w:val="0"/>
      <w:marBottom w:val="0"/>
      <w:divBdr>
        <w:top w:val="none" w:sz="0" w:space="0" w:color="auto"/>
        <w:left w:val="none" w:sz="0" w:space="0" w:color="auto"/>
        <w:bottom w:val="none" w:sz="0" w:space="0" w:color="auto"/>
        <w:right w:val="none" w:sz="0" w:space="0" w:color="auto"/>
      </w:divBdr>
    </w:div>
    <w:div w:id="1631016234">
      <w:bodyDiv w:val="1"/>
      <w:marLeft w:val="0"/>
      <w:marRight w:val="0"/>
      <w:marTop w:val="0"/>
      <w:marBottom w:val="0"/>
      <w:divBdr>
        <w:top w:val="none" w:sz="0" w:space="0" w:color="auto"/>
        <w:left w:val="none" w:sz="0" w:space="0" w:color="auto"/>
        <w:bottom w:val="none" w:sz="0" w:space="0" w:color="auto"/>
        <w:right w:val="none" w:sz="0" w:space="0" w:color="auto"/>
      </w:divBdr>
    </w:div>
    <w:div w:id="1680158573">
      <w:bodyDiv w:val="1"/>
      <w:marLeft w:val="0"/>
      <w:marRight w:val="0"/>
      <w:marTop w:val="0"/>
      <w:marBottom w:val="0"/>
      <w:divBdr>
        <w:top w:val="none" w:sz="0" w:space="0" w:color="auto"/>
        <w:left w:val="none" w:sz="0" w:space="0" w:color="auto"/>
        <w:bottom w:val="none" w:sz="0" w:space="0" w:color="auto"/>
        <w:right w:val="none" w:sz="0" w:space="0" w:color="auto"/>
      </w:divBdr>
    </w:div>
    <w:div w:id="1852834897">
      <w:bodyDiv w:val="1"/>
      <w:marLeft w:val="0"/>
      <w:marRight w:val="0"/>
      <w:marTop w:val="0"/>
      <w:marBottom w:val="0"/>
      <w:divBdr>
        <w:top w:val="none" w:sz="0" w:space="0" w:color="auto"/>
        <w:left w:val="none" w:sz="0" w:space="0" w:color="auto"/>
        <w:bottom w:val="none" w:sz="0" w:space="0" w:color="auto"/>
        <w:right w:val="none" w:sz="0" w:space="0" w:color="auto"/>
      </w:divBdr>
    </w:div>
    <w:div w:id="1870753148">
      <w:bodyDiv w:val="1"/>
      <w:marLeft w:val="0"/>
      <w:marRight w:val="0"/>
      <w:marTop w:val="0"/>
      <w:marBottom w:val="0"/>
      <w:divBdr>
        <w:top w:val="none" w:sz="0" w:space="0" w:color="auto"/>
        <w:left w:val="none" w:sz="0" w:space="0" w:color="auto"/>
        <w:bottom w:val="none" w:sz="0" w:space="0" w:color="auto"/>
        <w:right w:val="none" w:sz="0" w:space="0" w:color="auto"/>
      </w:divBdr>
    </w:div>
    <w:div w:id="1917666641">
      <w:bodyDiv w:val="1"/>
      <w:marLeft w:val="0"/>
      <w:marRight w:val="0"/>
      <w:marTop w:val="0"/>
      <w:marBottom w:val="0"/>
      <w:divBdr>
        <w:top w:val="none" w:sz="0" w:space="0" w:color="auto"/>
        <w:left w:val="none" w:sz="0" w:space="0" w:color="auto"/>
        <w:bottom w:val="none" w:sz="0" w:space="0" w:color="auto"/>
        <w:right w:val="none" w:sz="0" w:space="0" w:color="auto"/>
      </w:divBdr>
    </w:div>
    <w:div w:id="1950772088">
      <w:bodyDiv w:val="1"/>
      <w:marLeft w:val="0"/>
      <w:marRight w:val="0"/>
      <w:marTop w:val="0"/>
      <w:marBottom w:val="0"/>
      <w:divBdr>
        <w:top w:val="none" w:sz="0" w:space="0" w:color="auto"/>
        <w:left w:val="none" w:sz="0" w:space="0" w:color="auto"/>
        <w:bottom w:val="none" w:sz="0" w:space="0" w:color="auto"/>
        <w:right w:val="none" w:sz="0" w:space="0" w:color="auto"/>
      </w:divBdr>
    </w:div>
    <w:div w:id="1968006493">
      <w:bodyDiv w:val="1"/>
      <w:marLeft w:val="0"/>
      <w:marRight w:val="0"/>
      <w:marTop w:val="0"/>
      <w:marBottom w:val="0"/>
      <w:divBdr>
        <w:top w:val="none" w:sz="0" w:space="0" w:color="auto"/>
        <w:left w:val="none" w:sz="0" w:space="0" w:color="auto"/>
        <w:bottom w:val="none" w:sz="0" w:space="0" w:color="auto"/>
        <w:right w:val="none" w:sz="0" w:space="0" w:color="auto"/>
      </w:divBdr>
    </w:div>
    <w:div w:id="1985356483">
      <w:bodyDiv w:val="1"/>
      <w:marLeft w:val="0"/>
      <w:marRight w:val="0"/>
      <w:marTop w:val="0"/>
      <w:marBottom w:val="0"/>
      <w:divBdr>
        <w:top w:val="none" w:sz="0" w:space="0" w:color="auto"/>
        <w:left w:val="none" w:sz="0" w:space="0" w:color="auto"/>
        <w:bottom w:val="none" w:sz="0" w:space="0" w:color="auto"/>
        <w:right w:val="none" w:sz="0" w:space="0" w:color="auto"/>
      </w:divBdr>
    </w:div>
    <w:div w:id="1998264421">
      <w:bodyDiv w:val="1"/>
      <w:marLeft w:val="0"/>
      <w:marRight w:val="0"/>
      <w:marTop w:val="0"/>
      <w:marBottom w:val="0"/>
      <w:divBdr>
        <w:top w:val="none" w:sz="0" w:space="0" w:color="auto"/>
        <w:left w:val="none" w:sz="0" w:space="0" w:color="auto"/>
        <w:bottom w:val="none" w:sz="0" w:space="0" w:color="auto"/>
        <w:right w:val="none" w:sz="0" w:space="0" w:color="auto"/>
      </w:divBdr>
    </w:div>
    <w:div w:id="2010017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64B62CD2D63543BF8E56F5CD4F4B36" ma:contentTypeVersion="14" ma:contentTypeDescription="Create a new document." ma:contentTypeScope="" ma:versionID="c08c50ce226e4cac1c471d72b652c3f6">
  <xsd:schema xmlns:xsd="http://www.w3.org/2001/XMLSchema" xmlns:xs="http://www.w3.org/2001/XMLSchema" xmlns:p="http://schemas.microsoft.com/office/2006/metadata/properties" xmlns:ns2="574a470c-691e-4a03-8b4f-d799eb0f64cf" xmlns:ns3="71f1a6f8-287e-46f4-a8f0-b36715697089" targetNamespace="http://schemas.microsoft.com/office/2006/metadata/properties" ma:root="true" ma:fieldsID="00ee700786e9324fa20e5313d6c8f34b" ns2:_="" ns3:_="">
    <xsd:import namespace="574a470c-691e-4a03-8b4f-d799eb0f64cf"/>
    <xsd:import namespace="71f1a6f8-287e-46f4-a8f0-b3671569708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a470c-691e-4a03-8b4f-d799eb0f6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f1a6f8-287e-46f4-a8f0-b3671569708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87b5f8a-8fcd-4639-bdd8-8df7232e4f71}" ma:internalName="TaxCatchAll" ma:showField="CatchAllData" ma:web="71f1a6f8-287e-46f4-a8f0-b3671569708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4a470c-691e-4a03-8b4f-d799eb0f64cf">
      <Terms xmlns="http://schemas.microsoft.com/office/infopath/2007/PartnerControls"/>
    </lcf76f155ced4ddcb4097134ff3c332f>
    <TaxCatchAll xmlns="71f1a6f8-287e-46f4-a8f0-b3671569708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B4C49-A821-4EE5-98D2-00049E809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a470c-691e-4a03-8b4f-d799eb0f64cf"/>
    <ds:schemaRef ds:uri="71f1a6f8-287e-46f4-a8f0-b36715697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F6165-9A29-49B4-AA8F-0723CA56D2C3}">
  <ds:schemaRefs>
    <ds:schemaRef ds:uri="http://schemas.microsoft.com/sharepoint/v3/contenttype/forms"/>
  </ds:schemaRefs>
</ds:datastoreItem>
</file>

<file path=customXml/itemProps3.xml><?xml version="1.0" encoding="utf-8"?>
<ds:datastoreItem xmlns:ds="http://schemas.openxmlformats.org/officeDocument/2006/customXml" ds:itemID="{57AAD6FE-218B-44C3-85AE-F7CE14A08AE2}">
  <ds:schemaRefs>
    <ds:schemaRef ds:uri="http://schemas.microsoft.com/office/2006/metadata/properties"/>
    <ds:schemaRef ds:uri="http://schemas.microsoft.com/office/infopath/2007/PartnerControls"/>
    <ds:schemaRef ds:uri="574a470c-691e-4a03-8b4f-d799eb0f64cf"/>
    <ds:schemaRef ds:uri="71f1a6f8-287e-46f4-a8f0-b36715697089"/>
  </ds:schemaRefs>
</ds:datastoreItem>
</file>

<file path=customXml/itemProps4.xml><?xml version="1.0" encoding="utf-8"?>
<ds:datastoreItem xmlns:ds="http://schemas.openxmlformats.org/officeDocument/2006/customXml" ds:itemID="{FFD891B0-3A80-4D84-A9CD-FBD29DD0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1827</Words>
  <Characters>10051</Characters>
  <Application>Microsoft Office Word</Application>
  <DocSecurity>0</DocSecurity>
  <Lines>83</Lines>
  <Paragraphs>23</Paragraphs>
  <ScaleCrop>false</ScaleCrop>
  <HeadingPairs>
    <vt:vector size="6" baseType="variant">
      <vt:variant>
        <vt:lpstr>Title</vt:lpstr>
      </vt:variant>
      <vt:variant>
        <vt:i4>1</vt:i4>
      </vt:variant>
      <vt:variant>
        <vt:lpstr>Titolo</vt:lpstr>
      </vt:variant>
      <vt:variant>
        <vt:i4>1</vt:i4>
      </vt:variant>
      <vt:variant>
        <vt:lpstr>Rubrik</vt:lpstr>
      </vt:variant>
      <vt:variant>
        <vt:i4>1</vt:i4>
      </vt:variant>
    </vt:vector>
  </HeadingPairs>
  <TitlesOfParts>
    <vt:vector size="3" baseType="lpstr">
      <vt:lpstr/>
      <vt:lpstr/>
      <vt:lpstr/>
    </vt:vector>
  </TitlesOfParts>
  <Company>BRCS User</Company>
  <LinksUpToDate>false</LinksUpToDate>
  <CharactersWithSpaces>11855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dc:creator>
  <cp:lastModifiedBy>hp</cp:lastModifiedBy>
  <cp:revision>46</cp:revision>
  <cp:lastPrinted>2012-06-13T08:32:00Z</cp:lastPrinted>
  <dcterms:created xsi:type="dcterms:W3CDTF">2023-10-23T11:04:00Z</dcterms:created>
  <dcterms:modified xsi:type="dcterms:W3CDTF">2023-10-30T09:45:00Z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0x010100ED64B62CD2D63543BF8E56F5CD4F4B36</vt:lpwstr>
  </property>
  <property fmtid="{D5CDD505-2E9C-101B-9397-08002B2CF9AE}" pid="3" name="MSIP_Label_caf3f7fd-5cd4-4287-9002-aceb9af13c42_Enabled">
    <vt:lpwstr>true</vt:lpwstr>
  </property>
  <property fmtid="{D5CDD505-2E9C-101B-9397-08002B2CF9AE}" pid="4" name="MSIP_Label_caf3f7fd-5cd4-4287-9002-aceb9af13c42_SetDate">
    <vt:lpwstr>2023-10-20T17:51:48Z</vt:lpwstr>
  </property>
  <property fmtid="{D5CDD505-2E9C-101B-9397-08002B2CF9AE}" pid="5" name="MSIP_Label_caf3f7fd-5cd4-4287-9002-aceb9af13c42_Method">
    <vt:lpwstr>Privileged</vt:lpwstr>
  </property>
  <property fmtid="{D5CDD505-2E9C-101B-9397-08002B2CF9AE}" pid="6" name="MSIP_Label_caf3f7fd-5cd4-4287-9002-aceb9af13c42_Name">
    <vt:lpwstr>Public</vt:lpwstr>
  </property>
  <property fmtid="{D5CDD505-2E9C-101B-9397-08002B2CF9AE}" pid="7" name="MSIP_Label_caf3f7fd-5cd4-4287-9002-aceb9af13c42_SiteId">
    <vt:lpwstr>a2b53be5-734e-4e6c-ab0d-d184f60fd917</vt:lpwstr>
  </property>
  <property fmtid="{D5CDD505-2E9C-101B-9397-08002B2CF9AE}" pid="8" name="MSIP_Label_caf3f7fd-5cd4-4287-9002-aceb9af13c42_ActionId">
    <vt:lpwstr>99b6f6b3-c7a9-4169-bfc0-6eec419e60ee</vt:lpwstr>
  </property>
  <property fmtid="{D5CDD505-2E9C-101B-9397-08002B2CF9AE}" pid="9" name="MSIP_Label_caf3f7fd-5cd4-4287-9002-aceb9af13c42_ContentBits">
    <vt:lpwstr>2</vt:lpwstr>
  </property>
  <property fmtid="{D5CDD505-2E9C-101B-9397-08002B2CF9AE}" pid="10" name="MediaServiceImageTags">
    <vt:lpwstr/>
  </property>
</Properties>
</file>